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9909" w:type="dxa"/>
        <w:tblInd w:w="-15" w:type="dxa"/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270"/>
        <w:gridCol w:w="737"/>
        <w:gridCol w:w="259"/>
        <w:gridCol w:w="575"/>
        <w:gridCol w:w="284"/>
        <w:gridCol w:w="283"/>
        <w:gridCol w:w="144"/>
        <w:gridCol w:w="850"/>
        <w:gridCol w:w="985"/>
        <w:gridCol w:w="76"/>
        <w:gridCol w:w="96"/>
        <w:gridCol w:w="104"/>
        <w:gridCol w:w="180"/>
        <w:gridCol w:w="992"/>
        <w:gridCol w:w="425"/>
        <w:gridCol w:w="709"/>
        <w:gridCol w:w="15"/>
        <w:gridCol w:w="552"/>
        <w:gridCol w:w="709"/>
        <w:gridCol w:w="1664"/>
      </w:tblGrid>
      <w:tr w:rsidR="001B3F86" w:rsidRPr="007E6C15" w14:paraId="6E205668" w14:textId="77777777" w:rsidTr="00FD5867">
        <w:trPr>
          <w:trHeight w:val="334"/>
        </w:trPr>
        <w:tc>
          <w:tcPr>
            <w:tcW w:w="990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AA8807B" w14:textId="5A1E05DA" w:rsidR="007B6329" w:rsidRDefault="00115A6F" w:rsidP="007B6329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 xml:space="preserve">ANEXO 1 - </w:t>
            </w:r>
            <w:r w:rsidR="007B6329">
              <w:rPr>
                <w:b/>
                <w:bCs/>
                <w:sz w:val="30"/>
                <w:szCs w:val="30"/>
              </w:rPr>
              <w:t>ANÁLISE DE</w:t>
            </w:r>
            <w:r w:rsidR="004C6AB4">
              <w:rPr>
                <w:b/>
                <w:bCs/>
                <w:sz w:val="30"/>
                <w:szCs w:val="30"/>
              </w:rPr>
              <w:t xml:space="preserve"> FUNDOS DE INVESTIMENTO</w:t>
            </w:r>
            <w:r w:rsidR="006478E6">
              <w:rPr>
                <w:rStyle w:val="Refdenotaderodap"/>
                <w:rFonts w:cs="Times New Roman"/>
                <w:b/>
                <w:sz w:val="28"/>
                <w:szCs w:val="28"/>
              </w:rPr>
              <w:footnoteReference w:id="1"/>
            </w:r>
            <w:r w:rsidR="00611157">
              <w:rPr>
                <w:b/>
                <w:bCs/>
                <w:sz w:val="30"/>
                <w:szCs w:val="30"/>
              </w:rPr>
              <w:t xml:space="preserve"> </w:t>
            </w:r>
          </w:p>
          <w:p w14:paraId="2DA6ABFA" w14:textId="333EB9A1" w:rsidR="00172966" w:rsidRPr="00776077" w:rsidRDefault="007B6329" w:rsidP="00245AC8">
            <w:pPr>
              <w:jc w:val="center"/>
              <w:rPr>
                <w:b/>
                <w:bCs/>
                <w:sz w:val="18"/>
                <w:szCs w:val="18"/>
              </w:rPr>
            </w:pPr>
            <w:r w:rsidRPr="00776077">
              <w:rPr>
                <w:b/>
                <w:bCs/>
                <w:sz w:val="18"/>
                <w:szCs w:val="18"/>
              </w:rPr>
              <w:t xml:space="preserve">(A ser anexado ao </w:t>
            </w:r>
            <w:r w:rsidR="00245AC8">
              <w:rPr>
                <w:b/>
                <w:bCs/>
                <w:sz w:val="18"/>
                <w:szCs w:val="18"/>
              </w:rPr>
              <w:t xml:space="preserve">Atestado </w:t>
            </w:r>
            <w:r w:rsidRPr="00776077">
              <w:rPr>
                <w:b/>
                <w:bCs/>
                <w:sz w:val="18"/>
                <w:szCs w:val="18"/>
              </w:rPr>
              <w:t xml:space="preserve">de </w:t>
            </w:r>
            <w:r w:rsidR="00245AC8">
              <w:rPr>
                <w:b/>
                <w:bCs/>
                <w:sz w:val="18"/>
                <w:szCs w:val="18"/>
              </w:rPr>
              <w:t>C</w:t>
            </w:r>
            <w:r w:rsidRPr="00776077">
              <w:rPr>
                <w:b/>
                <w:bCs/>
                <w:sz w:val="18"/>
                <w:szCs w:val="18"/>
              </w:rPr>
              <w:t xml:space="preserve">redenciamento da </w:t>
            </w:r>
            <w:r w:rsidR="00245AC8">
              <w:rPr>
                <w:b/>
                <w:bCs/>
                <w:sz w:val="18"/>
                <w:szCs w:val="18"/>
              </w:rPr>
              <w:t>I</w:t>
            </w:r>
            <w:r w:rsidRPr="00776077">
              <w:rPr>
                <w:b/>
                <w:bCs/>
                <w:sz w:val="18"/>
                <w:szCs w:val="18"/>
              </w:rPr>
              <w:t>nstituição</w:t>
            </w:r>
            <w:r w:rsidR="00611157" w:rsidRPr="00776077">
              <w:rPr>
                <w:b/>
                <w:bCs/>
                <w:sz w:val="18"/>
                <w:szCs w:val="18"/>
              </w:rPr>
              <w:t xml:space="preserve"> </w:t>
            </w:r>
            <w:r w:rsidR="00245AC8">
              <w:rPr>
                <w:b/>
                <w:bCs/>
                <w:sz w:val="18"/>
                <w:szCs w:val="18"/>
              </w:rPr>
              <w:t xml:space="preserve">Administradora e Gestora do Fundo de Investimento </w:t>
            </w:r>
            <w:r w:rsidR="00611157" w:rsidRPr="00776077">
              <w:rPr>
                <w:b/>
                <w:bCs/>
                <w:sz w:val="18"/>
                <w:szCs w:val="18"/>
              </w:rPr>
              <w:t>e atualizado quando da alocação</w:t>
            </w:r>
            <w:r w:rsidRPr="00776077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BF6B0B" w14:paraId="733F15CC" w14:textId="77777777" w:rsidTr="00FD5867">
        <w:trPr>
          <w:trHeight w:val="141"/>
        </w:trPr>
        <w:tc>
          <w:tcPr>
            <w:tcW w:w="1266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9B66DA" w14:textId="77777777" w:rsidR="00BF6B0B" w:rsidRPr="00ED21A9" w:rsidRDefault="00BF6B0B" w:rsidP="00D95146">
            <w:pPr>
              <w:ind w:left="-113" w:right="-108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>Nome Fundo</w:t>
            </w:r>
          </w:p>
        </w:tc>
        <w:tc>
          <w:tcPr>
            <w:tcW w:w="6270" w:type="dxa"/>
            <w:gridSpan w:val="1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1C58E3D" w14:textId="3F4F029B" w:rsidR="00BF6B0B" w:rsidRPr="001662E5" w:rsidRDefault="00EE3433" w:rsidP="001662E5">
            <w:pPr>
              <w:ind w:left="-113" w:right="-118"/>
              <w:rPr>
                <w:rFonts w:cs="Times New Roman"/>
                <w:sz w:val="18"/>
                <w:szCs w:val="21"/>
              </w:rPr>
            </w:pPr>
            <w:r w:rsidRPr="001662E5">
              <w:rPr>
                <w:rFonts w:cs="Times New Roman"/>
                <w:sz w:val="18"/>
                <w:szCs w:val="21"/>
              </w:rPr>
              <w:t>Itaú Institucional Alocação Dinâmica Renda Fixa Fundo De Investimento Em Cotas De Fundos De Investimento</w:t>
            </w:r>
          </w:p>
        </w:tc>
        <w:tc>
          <w:tcPr>
            <w:tcW w:w="2373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EE9A39" w14:textId="12051BA7" w:rsidR="00BF6B0B" w:rsidRDefault="00BF6B0B" w:rsidP="00884AD2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CNPJ</w:t>
            </w:r>
            <w:r w:rsidR="00416458">
              <w:rPr>
                <w:rFonts w:cs="Times New Roman"/>
                <w:sz w:val="21"/>
                <w:szCs w:val="21"/>
              </w:rPr>
              <w:t>:</w:t>
            </w:r>
            <w:r w:rsidR="002E5D01">
              <w:rPr>
                <w:rFonts w:cs="Times New Roman"/>
                <w:sz w:val="21"/>
                <w:szCs w:val="21"/>
              </w:rPr>
              <w:t xml:space="preserve"> </w:t>
            </w:r>
            <w:r w:rsidR="006455CD" w:rsidRPr="001662E5">
              <w:rPr>
                <w:rFonts w:cs="Times New Roman"/>
                <w:sz w:val="18"/>
                <w:szCs w:val="21"/>
              </w:rPr>
              <w:t>21.838.150/0001-49</w:t>
            </w:r>
          </w:p>
        </w:tc>
      </w:tr>
      <w:tr w:rsidR="006E4017" w14:paraId="06BE48B7" w14:textId="77777777" w:rsidTr="00FD5867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34376F" w14:textId="77777777" w:rsidR="006E4017" w:rsidRPr="00ED21A9" w:rsidRDefault="006E4017" w:rsidP="006E4017">
            <w:pPr>
              <w:ind w:left="-113" w:right="-108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Administrador</w:t>
            </w:r>
          </w:p>
        </w:tc>
        <w:tc>
          <w:tcPr>
            <w:tcW w:w="3577" w:type="dxa"/>
            <w:gridSpan w:val="10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069D5F7" w14:textId="7D7D8206" w:rsidR="006E4017" w:rsidRDefault="006E4017" w:rsidP="006E4017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 w:rsidRPr="00ED5896">
              <w:rPr>
                <w:rFonts w:cs="Times New Roman"/>
                <w:sz w:val="18"/>
                <w:szCs w:val="21"/>
              </w:rPr>
              <w:t>ITAÚ UNIBANCO S.A.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7420F96" w14:textId="3FD50D66" w:rsidR="006E4017" w:rsidRDefault="006E4017" w:rsidP="006E4017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Nº Termo Cred.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C3F6EC6" w14:textId="18E76712" w:rsidR="006E4017" w:rsidRDefault="006E4017" w:rsidP="006E4017">
            <w:pPr>
              <w:ind w:left="-113" w:right="-118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3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89666B" w14:textId="50D264A5" w:rsidR="006E4017" w:rsidRDefault="006E4017" w:rsidP="006E4017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CNPJ: </w:t>
            </w:r>
            <w:r w:rsidRPr="00ED5896">
              <w:rPr>
                <w:rFonts w:cs="Times New Roman"/>
                <w:sz w:val="18"/>
                <w:szCs w:val="18"/>
              </w:rPr>
              <w:t>60.701.190/0001-04</w:t>
            </w:r>
          </w:p>
        </w:tc>
      </w:tr>
      <w:tr w:rsidR="006E4017" w14:paraId="005AB044" w14:textId="77777777" w:rsidTr="00FD5867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4F8774" w14:textId="0244F70E" w:rsidR="006E4017" w:rsidRPr="00ED21A9" w:rsidRDefault="006E4017" w:rsidP="006E4017">
            <w:pPr>
              <w:ind w:left="-113" w:right="-108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>Gestor</w:t>
            </w:r>
          </w:p>
        </w:tc>
        <w:tc>
          <w:tcPr>
            <w:tcW w:w="3577" w:type="dxa"/>
            <w:gridSpan w:val="10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A95DEC5" w14:textId="3DEFF810" w:rsidR="006E4017" w:rsidRDefault="001662E5" w:rsidP="006E4017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 w:rsidRPr="001662E5">
              <w:rPr>
                <w:rFonts w:cs="Times New Roman"/>
                <w:sz w:val="18"/>
                <w:szCs w:val="21"/>
              </w:rPr>
              <w:t>Itaú Unibanco Asset Management LTDA – “IAM”</w:t>
            </w:r>
          </w:p>
        </w:tc>
        <w:tc>
          <w:tcPr>
            <w:tcW w:w="1417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28FFCF0" w14:textId="66347FD2" w:rsidR="006E4017" w:rsidRDefault="006E4017" w:rsidP="006E4017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Nº Termo Cred.</w:t>
            </w:r>
          </w:p>
        </w:tc>
        <w:tc>
          <w:tcPr>
            <w:tcW w:w="1276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71B0D4F" w14:textId="39E96A0A" w:rsidR="006E4017" w:rsidRDefault="006E4017" w:rsidP="006E4017">
            <w:pPr>
              <w:ind w:left="-113" w:right="-118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3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DA747B" w14:textId="0FDDCA72" w:rsidR="006E4017" w:rsidRPr="00416458" w:rsidRDefault="006E4017" w:rsidP="006E4017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 w:rsidRPr="00416458">
              <w:rPr>
                <w:rFonts w:cs="Times New Roman"/>
                <w:sz w:val="21"/>
                <w:szCs w:val="21"/>
              </w:rPr>
              <w:t>CNPJ: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="001662E5" w:rsidRPr="001662E5">
              <w:rPr>
                <w:rFonts w:cs="Times New Roman"/>
                <w:sz w:val="18"/>
                <w:szCs w:val="18"/>
              </w:rPr>
              <w:t>40.430.971/0001-96</w:t>
            </w:r>
          </w:p>
        </w:tc>
      </w:tr>
      <w:tr w:rsidR="006E4017" w14:paraId="1BA78A8B" w14:textId="77777777" w:rsidTr="00FD5867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4768D5" w14:textId="77777777" w:rsidR="006E4017" w:rsidRPr="00ED21A9" w:rsidRDefault="006E4017" w:rsidP="006E4017">
            <w:pPr>
              <w:ind w:left="-113" w:right="-108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>Custodiante</w:t>
            </w:r>
          </w:p>
        </w:tc>
        <w:tc>
          <w:tcPr>
            <w:tcW w:w="6270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48D6893" w14:textId="0F2A75B2" w:rsidR="006E4017" w:rsidRDefault="006E4017" w:rsidP="006E4017">
            <w:pPr>
              <w:ind w:left="-113"/>
              <w:rPr>
                <w:rFonts w:cs="Times New Roman"/>
                <w:sz w:val="21"/>
                <w:szCs w:val="21"/>
              </w:rPr>
            </w:pPr>
            <w:r w:rsidRPr="00ED5896">
              <w:rPr>
                <w:rFonts w:cs="Times New Roman"/>
                <w:sz w:val="18"/>
                <w:szCs w:val="21"/>
              </w:rPr>
              <w:t>ITAÚ UNIBANCO S.A.</w:t>
            </w:r>
          </w:p>
        </w:tc>
        <w:tc>
          <w:tcPr>
            <w:tcW w:w="23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F1CE42" w14:textId="723A2338" w:rsidR="006E4017" w:rsidRDefault="006E4017" w:rsidP="006E4017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CNPJ: </w:t>
            </w:r>
            <w:r w:rsidRPr="00ED5896">
              <w:rPr>
                <w:rFonts w:cs="Times New Roman"/>
                <w:sz w:val="18"/>
                <w:szCs w:val="18"/>
              </w:rPr>
              <w:t>60.701.190/0001-04</w:t>
            </w:r>
          </w:p>
        </w:tc>
      </w:tr>
      <w:tr w:rsidR="006E4017" w:rsidRPr="00377384" w14:paraId="50D70499" w14:textId="77777777" w:rsidTr="00FD5867">
        <w:trPr>
          <w:trHeight w:val="56"/>
        </w:trPr>
        <w:tc>
          <w:tcPr>
            <w:tcW w:w="9909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7ABDFB" w14:textId="77777777" w:rsidR="006E4017" w:rsidRPr="00377384" w:rsidRDefault="006E4017" w:rsidP="006E4017">
            <w:pPr>
              <w:rPr>
                <w:rFonts w:cs="Times New Roman"/>
                <w:b/>
                <w:i/>
                <w:sz w:val="6"/>
                <w:szCs w:val="6"/>
              </w:rPr>
            </w:pPr>
            <w:r>
              <w:rPr>
                <w:rFonts w:cs="Times New Roman"/>
                <w:b/>
                <w:i/>
                <w:sz w:val="6"/>
                <w:szCs w:val="6"/>
              </w:rPr>
              <w:t xml:space="preserve"> </w:t>
            </w:r>
          </w:p>
        </w:tc>
      </w:tr>
      <w:tr w:rsidR="006E4017" w:rsidRPr="0033104A" w14:paraId="47A3F4B2" w14:textId="77777777" w:rsidTr="00FD5867">
        <w:trPr>
          <w:trHeight w:val="288"/>
        </w:trPr>
        <w:tc>
          <w:tcPr>
            <w:tcW w:w="990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2FBB99" w14:textId="34DB481D" w:rsidR="006E4017" w:rsidRPr="00ED21A9" w:rsidRDefault="00E772E5" w:rsidP="006E4017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 xml:space="preserve">Classificação do Fundo Resolução CMN </w:t>
            </w:r>
            <w:r>
              <w:rPr>
                <w:rFonts w:cs="Times New Roman"/>
                <w:b/>
                <w:sz w:val="21"/>
                <w:szCs w:val="21"/>
              </w:rPr>
              <w:t>4.963/2021:</w:t>
            </w:r>
          </w:p>
        </w:tc>
      </w:tr>
      <w:tr w:rsidR="006E4017" w:rsidRPr="0033104A" w14:paraId="4CAA62B8" w14:textId="77777777" w:rsidTr="00E772E5">
        <w:trPr>
          <w:trHeight w:val="174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EF1A9D" w14:textId="77777777" w:rsidR="006E4017" w:rsidRPr="00432C76" w:rsidRDefault="006E4017" w:rsidP="006E4017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17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DD03F4" w14:textId="30A23646" w:rsidR="006E4017" w:rsidRPr="00F75CE7" w:rsidRDefault="00E772E5" w:rsidP="006E4017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ED787C" w14:textId="77777777" w:rsidR="006E4017" w:rsidRPr="00F75CE7" w:rsidRDefault="006E4017" w:rsidP="006E4017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342CDF" w14:textId="117B90E4" w:rsidR="006E4017" w:rsidRPr="00F75CE7" w:rsidRDefault="00E772E5" w:rsidP="006E4017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6E4017" w:rsidRPr="0033104A" w14:paraId="2154388A" w14:textId="77777777" w:rsidTr="00E772E5">
        <w:trPr>
          <w:trHeight w:val="51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9A026A" w14:textId="77777777" w:rsidR="006E4017" w:rsidRPr="00432C76" w:rsidDel="00391E1E" w:rsidRDefault="006E4017" w:rsidP="006E4017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17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25B609F" w14:textId="5C96206B" w:rsidR="006E4017" w:rsidRPr="00F75CE7" w:rsidRDefault="00E772E5" w:rsidP="006E4017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966B82" w14:textId="77777777" w:rsidR="006E4017" w:rsidRPr="00F75CE7" w:rsidDel="00391E1E" w:rsidRDefault="006E4017" w:rsidP="006E4017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A73975" w14:textId="38034960" w:rsidR="006E4017" w:rsidRPr="00F75CE7" w:rsidRDefault="00E772E5" w:rsidP="006E4017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6E4017" w:rsidRPr="0033104A" w14:paraId="781FF906" w14:textId="77777777" w:rsidTr="00E772E5">
        <w:trPr>
          <w:trHeight w:val="68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09C35A" w14:textId="77777777" w:rsidR="006E4017" w:rsidRPr="00432C76" w:rsidDel="00391E1E" w:rsidRDefault="006E4017" w:rsidP="006E4017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17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C981689" w14:textId="12A87C61" w:rsidR="006E4017" w:rsidRPr="00F75CE7" w:rsidRDefault="00E772E5" w:rsidP="006E4017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A53A25" w14:textId="77777777" w:rsidR="006E4017" w:rsidRPr="00F75CE7" w:rsidDel="00391E1E" w:rsidRDefault="006E4017" w:rsidP="006E4017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B47601" w14:textId="43D42271" w:rsidR="006E4017" w:rsidRPr="00F75CE7" w:rsidRDefault="00E772E5" w:rsidP="006E4017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6E4017" w:rsidRPr="0033104A" w14:paraId="6C97FD1C" w14:textId="77777777" w:rsidTr="00E772E5">
        <w:trPr>
          <w:trHeight w:val="85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A15456" w14:textId="77777777" w:rsidR="006E4017" w:rsidRPr="00432C76" w:rsidDel="00391E1E" w:rsidRDefault="006E4017" w:rsidP="006E4017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17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12D5C82" w14:textId="6376832D" w:rsidR="006E4017" w:rsidRPr="00F75CE7" w:rsidRDefault="00E772E5" w:rsidP="006E4017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42A50B" w14:textId="77777777" w:rsidR="006E4017" w:rsidRPr="00F75CE7" w:rsidDel="00391E1E" w:rsidRDefault="006E4017" w:rsidP="006E4017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C26B36" w14:textId="5F3D9A3C" w:rsidR="006E4017" w:rsidRPr="00F75CE7" w:rsidRDefault="00E772E5" w:rsidP="006E4017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6E4017" w:rsidRPr="0033104A" w14:paraId="5F84C934" w14:textId="77777777" w:rsidTr="00E772E5">
        <w:trPr>
          <w:trHeight w:val="51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D61D2D" w14:textId="77777777" w:rsidR="006E4017" w:rsidRPr="00432C76" w:rsidDel="00391E1E" w:rsidRDefault="006E4017" w:rsidP="006E4017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17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A2A0085" w14:textId="280926D2" w:rsidR="006E4017" w:rsidRPr="00F75CE7" w:rsidRDefault="00E772E5" w:rsidP="006E4017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62B87E" w14:textId="2BC9B128" w:rsidR="006E4017" w:rsidRPr="00F75CE7" w:rsidDel="00391E1E" w:rsidRDefault="006E4017" w:rsidP="006E4017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4CB33B" w14:textId="594B5683" w:rsidR="006E4017" w:rsidRPr="00F75CE7" w:rsidRDefault="00E772E5" w:rsidP="006E4017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6E4017" w:rsidRPr="0033104A" w14:paraId="3909DE09" w14:textId="77777777" w:rsidTr="00E772E5">
        <w:trPr>
          <w:trHeight w:val="107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27C9F4" w14:textId="77777777" w:rsidR="006E4017" w:rsidRPr="00432C76" w:rsidDel="00391E1E" w:rsidRDefault="006E4017" w:rsidP="006E4017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17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57B4500" w14:textId="449D6C57" w:rsidR="006E4017" w:rsidRPr="00F75CE7" w:rsidRDefault="00E772E5" w:rsidP="006E4017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1F29D3">
              <w:t>Art. 7º, III, “a”</w:t>
            </w:r>
          </w:p>
        </w:tc>
        <w:tc>
          <w:tcPr>
            <w:tcW w:w="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12BCAE" w14:textId="77777777" w:rsidR="006E4017" w:rsidRPr="00F75CE7" w:rsidDel="00391E1E" w:rsidRDefault="006E4017" w:rsidP="006E4017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ADD5B72" w14:textId="2A5F28AE" w:rsidR="006E4017" w:rsidRPr="00F75CE7" w:rsidRDefault="00E772E5" w:rsidP="006E4017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9º, II</w:t>
            </w:r>
          </w:p>
        </w:tc>
      </w:tr>
      <w:tr w:rsidR="006E4017" w:rsidRPr="0033104A" w14:paraId="571EC15A" w14:textId="77777777" w:rsidTr="00E772E5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247146" w14:textId="77777777" w:rsidR="006E4017" w:rsidRPr="00432C76" w:rsidDel="00391E1E" w:rsidRDefault="006E4017" w:rsidP="006E4017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17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A1A43E6" w14:textId="786AEC0B" w:rsidR="006E4017" w:rsidRPr="00F75CE7" w:rsidRDefault="006E4017" w:rsidP="006E4017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F75CE7">
              <w:t>Art. 7º, VII,“a”</w:t>
            </w:r>
          </w:p>
        </w:tc>
        <w:tc>
          <w:tcPr>
            <w:tcW w:w="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ABB49C" w14:textId="77777777" w:rsidR="006E4017" w:rsidRPr="00F75CE7" w:rsidDel="00391E1E" w:rsidRDefault="006E4017" w:rsidP="006E4017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23C8749" w14:textId="35A93EA0" w:rsidR="006E4017" w:rsidRPr="00F75CE7" w:rsidRDefault="00E772E5" w:rsidP="006E4017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9º, II</w:t>
            </w:r>
          </w:p>
        </w:tc>
      </w:tr>
      <w:tr w:rsidR="006E4017" w:rsidRPr="0033104A" w14:paraId="37CDFF2F" w14:textId="77777777" w:rsidTr="00E772E5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AA69B2" w14:textId="77777777" w:rsidR="006E4017" w:rsidRPr="00432C76" w:rsidDel="00391E1E" w:rsidRDefault="006E4017" w:rsidP="006E4017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17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3A5B818" w14:textId="04109D9B" w:rsidR="006E4017" w:rsidRPr="00F75CE7" w:rsidRDefault="00E772E5" w:rsidP="006E4017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1F29D3">
              <w:t>Art. 7º, III, “a”</w:t>
            </w:r>
          </w:p>
        </w:tc>
        <w:tc>
          <w:tcPr>
            <w:tcW w:w="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942FCF" w14:textId="77777777" w:rsidR="006E4017" w:rsidRPr="00F75CE7" w:rsidDel="00391E1E" w:rsidRDefault="006E4017" w:rsidP="006E4017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FAEFCA" w14:textId="6F6C17A1" w:rsidR="006E4017" w:rsidRPr="00F75CE7" w:rsidRDefault="00E772E5" w:rsidP="006E4017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9º, III</w:t>
            </w:r>
          </w:p>
        </w:tc>
      </w:tr>
      <w:tr w:rsidR="006E4017" w:rsidRPr="0033104A" w14:paraId="2A4D1A5F" w14:textId="77777777" w:rsidTr="00E772E5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C39001" w14:textId="77777777" w:rsidR="006E4017" w:rsidRPr="00432C76" w:rsidDel="00391E1E" w:rsidRDefault="006E4017" w:rsidP="006E4017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17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D785FB7" w14:textId="458A0B78" w:rsidR="006E4017" w:rsidRPr="00F75CE7" w:rsidRDefault="00E772E5" w:rsidP="006E4017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V,“b”</w:t>
            </w:r>
          </w:p>
        </w:tc>
        <w:tc>
          <w:tcPr>
            <w:tcW w:w="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FCB1F1" w14:textId="77777777" w:rsidR="006E4017" w:rsidRPr="00F75CE7" w:rsidDel="00391E1E" w:rsidRDefault="006E4017" w:rsidP="006E4017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4348D0" w14:textId="6FB96959" w:rsidR="006E4017" w:rsidRPr="00F75CE7" w:rsidRDefault="00E772E5" w:rsidP="006E4017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10º, I</w:t>
            </w:r>
          </w:p>
        </w:tc>
      </w:tr>
      <w:tr w:rsidR="006E4017" w:rsidRPr="0033104A" w14:paraId="37BDB169" w14:textId="77777777" w:rsidTr="00E772E5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97CCE5" w14:textId="77777777" w:rsidR="006E4017" w:rsidRPr="00432C76" w:rsidDel="00391E1E" w:rsidRDefault="006E4017" w:rsidP="006E4017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17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C9C4DED" w14:textId="29CE686F" w:rsidR="006E4017" w:rsidRPr="00F75CE7" w:rsidRDefault="00E772E5" w:rsidP="006E4017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  <w:tc>
          <w:tcPr>
            <w:tcW w:w="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6643AE" w14:textId="77777777" w:rsidR="006E4017" w:rsidRPr="00F75CE7" w:rsidDel="00391E1E" w:rsidRDefault="006E4017" w:rsidP="006E4017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3F4819" w14:textId="2FB8FD9F" w:rsidR="006E4017" w:rsidRPr="00F75CE7" w:rsidRDefault="00E772E5" w:rsidP="006E4017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10º, I</w:t>
            </w:r>
          </w:p>
        </w:tc>
      </w:tr>
      <w:tr w:rsidR="006E4017" w:rsidRPr="0033104A" w14:paraId="1263A2CE" w14:textId="77777777" w:rsidTr="00FD5867">
        <w:trPr>
          <w:trHeight w:val="2872"/>
        </w:trPr>
        <w:tc>
          <w:tcPr>
            <w:tcW w:w="9909" w:type="dxa"/>
            <w:gridSpan w:val="2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Style w:val="Tabelacomgrade"/>
              <w:tblW w:w="9525" w:type="dxa"/>
              <w:tblLayout w:type="fixed"/>
              <w:tblLook w:val="00A0" w:firstRow="1" w:lastRow="0" w:firstColumn="1" w:lastColumn="0" w:noHBand="0" w:noVBand="0"/>
            </w:tblPr>
            <w:tblGrid>
              <w:gridCol w:w="4274"/>
              <w:gridCol w:w="1249"/>
              <w:gridCol w:w="4002"/>
            </w:tblGrid>
            <w:tr w:rsidR="006E4017" w:rsidRPr="006200F9" w14:paraId="0583C458" w14:textId="77777777" w:rsidTr="00626266">
              <w:trPr>
                <w:trHeight w:val="494"/>
              </w:trPr>
              <w:tc>
                <w:tcPr>
                  <w:tcW w:w="4274" w:type="dxa"/>
                  <w:tcBorders>
                    <w:top w:val="single" w:sz="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9DE81C5" w14:textId="3A8C6196" w:rsidR="006E4017" w:rsidRPr="006455CD" w:rsidRDefault="006E4017" w:rsidP="006E4017">
                  <w:pPr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6455CD">
                    <w:rPr>
                      <w:rFonts w:cs="Times New Roman"/>
                      <w:b/>
                      <w:sz w:val="20"/>
                      <w:szCs w:val="20"/>
                    </w:rPr>
                    <w:t>Identificação dos documentos analisados referentes ao Fundo:</w:t>
                  </w:r>
                </w:p>
              </w:tc>
              <w:tc>
                <w:tcPr>
                  <w:tcW w:w="1249" w:type="dxa"/>
                  <w:tcBorders>
                    <w:top w:val="single" w:sz="2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825348A" w14:textId="77777777" w:rsidR="006E4017" w:rsidRPr="007E6C15" w:rsidRDefault="006E4017" w:rsidP="006E4017">
                  <w:pPr>
                    <w:ind w:left="-108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E6C15">
                    <w:rPr>
                      <w:rFonts w:cs="Times New Roman"/>
                      <w:b/>
                      <w:sz w:val="20"/>
                      <w:szCs w:val="20"/>
                    </w:rPr>
                    <w:t xml:space="preserve">Data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do doc.</w:t>
                  </w:r>
                </w:p>
              </w:tc>
              <w:tc>
                <w:tcPr>
                  <w:tcW w:w="4002" w:type="dxa"/>
                  <w:tcBorders>
                    <w:top w:val="single" w:sz="2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7605403" w14:textId="77777777" w:rsidR="006E4017" w:rsidRPr="007E6C15" w:rsidRDefault="006E4017" w:rsidP="006E4017">
                  <w:pPr>
                    <w:ind w:left="-108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Página na internet em que o documento foi consultado ou disponibilizado pela instituição</w:t>
                  </w:r>
                </w:p>
              </w:tc>
            </w:tr>
            <w:tr w:rsidR="006E4017" w:rsidRPr="006200F9" w14:paraId="327B410F" w14:textId="77777777" w:rsidTr="00626266">
              <w:trPr>
                <w:trHeight w:val="301"/>
              </w:trPr>
              <w:tc>
                <w:tcPr>
                  <w:tcW w:w="4274" w:type="dxa"/>
                </w:tcPr>
                <w:p w14:paraId="2B1021DC" w14:textId="616EF44C" w:rsidR="006E4017" w:rsidRPr="006455CD" w:rsidRDefault="006E4017" w:rsidP="006E4017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6455CD">
                    <w:rPr>
                      <w:rFonts w:cs="Times New Roman"/>
                      <w:i/>
                      <w:sz w:val="20"/>
                      <w:szCs w:val="20"/>
                    </w:rPr>
                    <w:t xml:space="preserve">1. Questionário Padrão Due Diligence para Fundo de Investimento – Seção 2 da ANBIMA </w:t>
                  </w:r>
                </w:p>
              </w:tc>
              <w:tc>
                <w:tcPr>
                  <w:tcW w:w="1249" w:type="dxa"/>
                  <w:tcBorders>
                    <w:right w:val="single" w:sz="4" w:space="0" w:color="auto"/>
                  </w:tcBorders>
                  <w:vAlign w:val="center"/>
                </w:tcPr>
                <w:p w14:paraId="24EFD01D" w14:textId="7DE676A8" w:rsidR="006E4017" w:rsidRPr="006E4017" w:rsidRDefault="00A1385C" w:rsidP="00426B95">
                  <w:pPr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05</w:t>
                  </w:r>
                  <w:r w:rsidR="00E27FE6">
                    <w:rPr>
                      <w:rFonts w:cs="Times New Roman"/>
                      <w:i/>
                      <w:sz w:val="20"/>
                      <w:szCs w:val="20"/>
                    </w:rPr>
                    <w:t>/202</w:t>
                  </w:r>
                  <w:r>
                    <w:rPr>
                      <w:rFonts w:cs="Times New Roman"/>
                      <w:i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002" w:type="dxa"/>
                  <w:tcBorders>
                    <w:right w:val="single" w:sz="4" w:space="0" w:color="auto"/>
                  </w:tcBorders>
                  <w:vAlign w:val="center"/>
                </w:tcPr>
                <w:p w14:paraId="35344D03" w14:textId="77777777" w:rsidR="006E4017" w:rsidRPr="006E4017" w:rsidRDefault="006E4017" w:rsidP="00FD5867">
                  <w:pPr>
                    <w:spacing w:after="120"/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6E4017" w:rsidRPr="006200F9" w14:paraId="34A37D6C" w14:textId="77777777" w:rsidTr="00626266">
              <w:trPr>
                <w:trHeight w:val="193"/>
              </w:trPr>
              <w:tc>
                <w:tcPr>
                  <w:tcW w:w="4274" w:type="dxa"/>
                </w:tcPr>
                <w:p w14:paraId="3D7BB58A" w14:textId="6A4F1351" w:rsidR="006E4017" w:rsidRPr="006E4017" w:rsidRDefault="006E4017" w:rsidP="006E4017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6E4017">
                    <w:rPr>
                      <w:rFonts w:cs="Times New Roman"/>
                      <w:i/>
                      <w:sz w:val="20"/>
                      <w:szCs w:val="20"/>
                    </w:rPr>
                    <w:t>2. Regulamento</w:t>
                  </w:r>
                </w:p>
              </w:tc>
              <w:tc>
                <w:tcPr>
                  <w:tcW w:w="1249" w:type="dxa"/>
                  <w:tcBorders>
                    <w:right w:val="single" w:sz="4" w:space="0" w:color="auto"/>
                  </w:tcBorders>
                  <w:vAlign w:val="center"/>
                </w:tcPr>
                <w:p w14:paraId="4DF047D9" w14:textId="1A56A57A" w:rsidR="006E4017" w:rsidRPr="006E4017" w:rsidRDefault="001662E5" w:rsidP="00426B95">
                  <w:pPr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26/02</w:t>
                  </w:r>
                  <w:r w:rsidR="007F7211">
                    <w:rPr>
                      <w:rFonts w:cs="Times New Roman"/>
                      <w:i/>
                      <w:sz w:val="20"/>
                      <w:szCs w:val="20"/>
                    </w:rPr>
                    <w:t>/20</w:t>
                  </w:r>
                  <w:r w:rsidR="00736590">
                    <w:rPr>
                      <w:rFonts w:cs="Times New Roman"/>
                      <w:i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002" w:type="dxa"/>
                  <w:tcBorders>
                    <w:right w:val="single" w:sz="4" w:space="0" w:color="auto"/>
                  </w:tcBorders>
                  <w:vAlign w:val="center"/>
                </w:tcPr>
                <w:p w14:paraId="46047905" w14:textId="4DA39B88" w:rsidR="006E4017" w:rsidRPr="006E4017" w:rsidRDefault="00EF6D78" w:rsidP="00FD5867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8" w:history="1">
                    <w:r w:rsidR="006E4017">
                      <w:rPr>
                        <w:rStyle w:val="Hyperlink"/>
                      </w:rPr>
                      <w:t>http://cvmweb.cvm.gov.br/swb/default.asp?sg_sistema=fundosreg</w:t>
                    </w:r>
                  </w:hyperlink>
                </w:p>
              </w:tc>
            </w:tr>
            <w:tr w:rsidR="006E4017" w:rsidRPr="006200F9" w14:paraId="3620B3F2" w14:textId="77777777" w:rsidTr="00626266">
              <w:tc>
                <w:tcPr>
                  <w:tcW w:w="4274" w:type="dxa"/>
                </w:tcPr>
                <w:p w14:paraId="7F0F7272" w14:textId="33A9DEC4" w:rsidR="006E4017" w:rsidRPr="006E4017" w:rsidRDefault="006E4017" w:rsidP="006E4017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6E4017">
                    <w:rPr>
                      <w:rFonts w:cs="Times New Roman"/>
                      <w:i/>
                      <w:sz w:val="20"/>
                      <w:szCs w:val="20"/>
                    </w:rPr>
                    <w:t>3. Lâmina de Informações essenciais</w:t>
                  </w:r>
                </w:p>
              </w:tc>
              <w:tc>
                <w:tcPr>
                  <w:tcW w:w="1249" w:type="dxa"/>
                  <w:tcBorders>
                    <w:right w:val="single" w:sz="4" w:space="0" w:color="auto"/>
                  </w:tcBorders>
                  <w:vAlign w:val="center"/>
                </w:tcPr>
                <w:p w14:paraId="0EA673EE" w14:textId="1F5DA103" w:rsidR="006E4017" w:rsidRPr="006E4017" w:rsidRDefault="001662E5" w:rsidP="00426B95">
                  <w:pPr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05</w:t>
                  </w:r>
                  <w:r w:rsidR="006E4017" w:rsidRPr="006E4017">
                    <w:rPr>
                      <w:rFonts w:cs="Times New Roman"/>
                      <w:i/>
                      <w:sz w:val="20"/>
                      <w:szCs w:val="20"/>
                    </w:rPr>
                    <w:t>/20</w:t>
                  </w:r>
                  <w:r w:rsidR="00736590">
                    <w:rPr>
                      <w:rFonts w:cs="Times New Roman"/>
                      <w:i/>
                      <w:sz w:val="20"/>
                      <w:szCs w:val="20"/>
                    </w:rPr>
                    <w:t>2</w:t>
                  </w:r>
                  <w:r>
                    <w:rPr>
                      <w:rFonts w:cs="Times New Roman"/>
                      <w:i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002" w:type="dxa"/>
                  <w:tcBorders>
                    <w:right w:val="single" w:sz="4" w:space="0" w:color="auto"/>
                  </w:tcBorders>
                </w:tcPr>
                <w:p w14:paraId="5CC2BEDB" w14:textId="7AA6416F" w:rsidR="006E4017" w:rsidRPr="006E4017" w:rsidRDefault="00EF6D78" w:rsidP="00FD5867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9" w:history="1">
                    <w:r w:rsidR="006E4017" w:rsidRPr="00B9539A">
                      <w:rPr>
                        <w:rStyle w:val="Hyperlink"/>
                      </w:rPr>
                      <w:t>http://cvmweb.cvm.gov.br/swb/default.asp?sg_sistema=fundosreg</w:t>
                    </w:r>
                  </w:hyperlink>
                </w:p>
              </w:tc>
            </w:tr>
            <w:tr w:rsidR="006E4017" w:rsidRPr="006200F9" w14:paraId="12D5BAFF" w14:textId="77777777" w:rsidTr="00626266">
              <w:tc>
                <w:tcPr>
                  <w:tcW w:w="4274" w:type="dxa"/>
                </w:tcPr>
                <w:p w14:paraId="1FA42355" w14:textId="57F5881E" w:rsidR="006E4017" w:rsidRPr="006E4017" w:rsidRDefault="006E4017" w:rsidP="006E4017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6E4017">
                    <w:rPr>
                      <w:rFonts w:cs="Times New Roman"/>
                      <w:i/>
                      <w:sz w:val="20"/>
                      <w:szCs w:val="20"/>
                    </w:rPr>
                    <w:t>4. Formulário de informações complementares</w:t>
                  </w:r>
                </w:p>
              </w:tc>
              <w:tc>
                <w:tcPr>
                  <w:tcW w:w="1249" w:type="dxa"/>
                  <w:tcBorders>
                    <w:right w:val="single" w:sz="4" w:space="0" w:color="auto"/>
                  </w:tcBorders>
                  <w:vAlign w:val="center"/>
                </w:tcPr>
                <w:p w14:paraId="76EC343D" w14:textId="353D519D" w:rsidR="006E4017" w:rsidRPr="006E4017" w:rsidRDefault="007F7211" w:rsidP="00426B95">
                  <w:pPr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21/12/2018</w:t>
                  </w:r>
                </w:p>
              </w:tc>
              <w:tc>
                <w:tcPr>
                  <w:tcW w:w="4002" w:type="dxa"/>
                  <w:tcBorders>
                    <w:right w:val="single" w:sz="4" w:space="0" w:color="auto"/>
                  </w:tcBorders>
                </w:tcPr>
                <w:p w14:paraId="4981C7AB" w14:textId="63EFD5CB" w:rsidR="006E4017" w:rsidRPr="006E4017" w:rsidRDefault="00EF6D78" w:rsidP="00FD5867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10" w:history="1">
                    <w:r w:rsidR="006E4017" w:rsidRPr="00B9539A">
                      <w:rPr>
                        <w:rStyle w:val="Hyperlink"/>
                      </w:rPr>
                      <w:t>http://cvmweb.cvm.gov.br/swb/default.asp?sg_sistema=fundosreg</w:t>
                    </w:r>
                  </w:hyperlink>
                </w:p>
              </w:tc>
            </w:tr>
            <w:tr w:rsidR="006E4017" w:rsidRPr="006200F9" w14:paraId="01FB3232" w14:textId="77777777" w:rsidTr="00626266">
              <w:tc>
                <w:tcPr>
                  <w:tcW w:w="4274" w:type="dxa"/>
                </w:tcPr>
                <w:p w14:paraId="2C73943E" w14:textId="51A199BA" w:rsidR="006E4017" w:rsidRPr="006E4017" w:rsidRDefault="006E4017" w:rsidP="006E4017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6E4017">
                    <w:rPr>
                      <w:rFonts w:cs="Times New Roman"/>
                      <w:i/>
                      <w:sz w:val="20"/>
                      <w:szCs w:val="20"/>
                    </w:rPr>
                    <w:t>5. Perfil Mensal</w:t>
                  </w:r>
                </w:p>
              </w:tc>
              <w:tc>
                <w:tcPr>
                  <w:tcW w:w="1249" w:type="dxa"/>
                  <w:tcBorders>
                    <w:right w:val="single" w:sz="4" w:space="0" w:color="auto"/>
                  </w:tcBorders>
                  <w:vAlign w:val="center"/>
                </w:tcPr>
                <w:p w14:paraId="690ACC90" w14:textId="1B66C21D" w:rsidR="006E4017" w:rsidRPr="006E4017" w:rsidRDefault="001662E5" w:rsidP="00426B95">
                  <w:pPr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05</w:t>
                  </w:r>
                  <w:r w:rsidRPr="006E4017">
                    <w:rPr>
                      <w:rFonts w:cs="Times New Roman"/>
                      <w:i/>
                      <w:sz w:val="20"/>
                      <w:szCs w:val="20"/>
                    </w:rPr>
                    <w:t>/20</w:t>
                  </w:r>
                  <w:r>
                    <w:rPr>
                      <w:rFonts w:cs="Times New Roman"/>
                      <w:i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002" w:type="dxa"/>
                  <w:tcBorders>
                    <w:right w:val="single" w:sz="4" w:space="0" w:color="auto"/>
                  </w:tcBorders>
                </w:tcPr>
                <w:p w14:paraId="3B493175" w14:textId="58DF37B5" w:rsidR="006E4017" w:rsidRPr="006E4017" w:rsidRDefault="00EF6D78" w:rsidP="00FD5867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11" w:history="1">
                    <w:r w:rsidR="006E4017" w:rsidRPr="00B9539A">
                      <w:rPr>
                        <w:rStyle w:val="Hyperlink"/>
                      </w:rPr>
                      <w:t>http://cvmweb.cvm.gov.br/swb/default.asp?sg_sistema=fundosreg</w:t>
                    </w:r>
                  </w:hyperlink>
                </w:p>
              </w:tc>
            </w:tr>
            <w:tr w:rsidR="006E4017" w:rsidRPr="006200F9" w14:paraId="2D1A545A" w14:textId="77777777" w:rsidTr="00626266">
              <w:tc>
                <w:tcPr>
                  <w:tcW w:w="4274" w:type="dxa"/>
                </w:tcPr>
                <w:p w14:paraId="1CC14FBB" w14:textId="123C6363" w:rsidR="006E4017" w:rsidRPr="006E4017" w:rsidRDefault="006E4017" w:rsidP="006E4017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6E4017">
                    <w:rPr>
                      <w:rFonts w:cs="Times New Roman"/>
                      <w:i/>
                      <w:sz w:val="20"/>
                      <w:szCs w:val="20"/>
                    </w:rPr>
                    <w:t>6. Demonstração de Desempenho</w:t>
                  </w:r>
                </w:p>
              </w:tc>
              <w:tc>
                <w:tcPr>
                  <w:tcW w:w="1249" w:type="dxa"/>
                  <w:tcBorders>
                    <w:right w:val="single" w:sz="4" w:space="0" w:color="auto"/>
                  </w:tcBorders>
                  <w:vAlign w:val="center"/>
                </w:tcPr>
                <w:p w14:paraId="3F1C68D1" w14:textId="5B9649DC" w:rsidR="006E4017" w:rsidRPr="006E4017" w:rsidRDefault="001662E5" w:rsidP="00426B95">
                  <w:pPr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06/2022</w:t>
                  </w:r>
                </w:p>
              </w:tc>
              <w:tc>
                <w:tcPr>
                  <w:tcW w:w="4002" w:type="dxa"/>
                  <w:tcBorders>
                    <w:right w:val="single" w:sz="4" w:space="0" w:color="auto"/>
                  </w:tcBorders>
                </w:tcPr>
                <w:p w14:paraId="24C4CDDD" w14:textId="51209881" w:rsidR="006E4017" w:rsidRPr="006E4017" w:rsidRDefault="00EF6D78" w:rsidP="00FD5867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12" w:history="1">
                    <w:r w:rsidR="001662E5" w:rsidRPr="00B9539A">
                      <w:rPr>
                        <w:rStyle w:val="Hyperlink"/>
                      </w:rPr>
                      <w:t>http://cvmweb.cvm.gov.br/swb/default.asp?sg_sistema=fundosreg</w:t>
                    </w:r>
                  </w:hyperlink>
                </w:p>
              </w:tc>
            </w:tr>
            <w:tr w:rsidR="006E4017" w:rsidRPr="006200F9" w14:paraId="7445D38E" w14:textId="77777777" w:rsidTr="00626266">
              <w:trPr>
                <w:trHeight w:val="55"/>
              </w:trPr>
              <w:tc>
                <w:tcPr>
                  <w:tcW w:w="4274" w:type="dxa"/>
                </w:tcPr>
                <w:p w14:paraId="6622DBF5" w14:textId="4D5CE794" w:rsidR="006E4017" w:rsidRPr="006E4017" w:rsidRDefault="006E4017" w:rsidP="006E4017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6E4017">
                    <w:rPr>
                      <w:rFonts w:cs="Times New Roman"/>
                      <w:i/>
                      <w:sz w:val="20"/>
                      <w:szCs w:val="20"/>
                    </w:rPr>
                    <w:t>7. Relatórios de Rating</w:t>
                  </w:r>
                </w:p>
              </w:tc>
              <w:tc>
                <w:tcPr>
                  <w:tcW w:w="1249" w:type="dxa"/>
                  <w:tcBorders>
                    <w:right w:val="single" w:sz="4" w:space="0" w:color="auto"/>
                  </w:tcBorders>
                  <w:vAlign w:val="center"/>
                </w:tcPr>
                <w:p w14:paraId="625D28FB" w14:textId="601E146F" w:rsidR="006E4017" w:rsidRPr="006E4017" w:rsidRDefault="006E4017" w:rsidP="00426B95">
                  <w:pPr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6E4017">
                    <w:rPr>
                      <w:rFonts w:cs="Times New Roman"/>
                      <w:i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4002" w:type="dxa"/>
                  <w:tcBorders>
                    <w:right w:val="single" w:sz="4" w:space="0" w:color="auto"/>
                  </w:tcBorders>
                </w:tcPr>
                <w:p w14:paraId="592B7C21" w14:textId="5BA95FB4" w:rsidR="006E4017" w:rsidRPr="006E4017" w:rsidRDefault="006E4017" w:rsidP="00FD5867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6E4017" w:rsidRPr="006200F9" w14:paraId="3723DECF" w14:textId="77777777" w:rsidTr="00626266">
              <w:trPr>
                <w:trHeight w:val="85"/>
              </w:trPr>
              <w:tc>
                <w:tcPr>
                  <w:tcW w:w="4274" w:type="dxa"/>
                </w:tcPr>
                <w:p w14:paraId="35D1D90F" w14:textId="558F6B0F" w:rsidR="006E4017" w:rsidRPr="006E4017" w:rsidRDefault="006E4017" w:rsidP="006E4017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6E4017">
                    <w:rPr>
                      <w:rFonts w:cs="Times New Roman"/>
                      <w:i/>
                      <w:sz w:val="20"/>
                      <w:szCs w:val="20"/>
                    </w:rPr>
                    <w:t>8. Demonstrações Contábeis</w:t>
                  </w:r>
                </w:p>
              </w:tc>
              <w:tc>
                <w:tcPr>
                  <w:tcW w:w="1249" w:type="dxa"/>
                  <w:tcBorders>
                    <w:right w:val="single" w:sz="4" w:space="0" w:color="auto"/>
                  </w:tcBorders>
                  <w:vAlign w:val="center"/>
                </w:tcPr>
                <w:p w14:paraId="4E80F2A2" w14:textId="5E8E5953" w:rsidR="006E4017" w:rsidRPr="006E4017" w:rsidRDefault="006E4017" w:rsidP="00426B95">
                  <w:pPr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6E4017">
                    <w:rPr>
                      <w:rFonts w:cs="Times New Roman"/>
                      <w:i/>
                      <w:sz w:val="20"/>
                      <w:szCs w:val="20"/>
                    </w:rPr>
                    <w:t>31/08/20</w:t>
                  </w:r>
                  <w:r w:rsidR="00E27FE6">
                    <w:rPr>
                      <w:rFonts w:cs="Times New Roman"/>
                      <w:i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002" w:type="dxa"/>
                  <w:tcBorders>
                    <w:right w:val="single" w:sz="4" w:space="0" w:color="auto"/>
                  </w:tcBorders>
                </w:tcPr>
                <w:p w14:paraId="602644A2" w14:textId="76FAB514" w:rsidR="006E4017" w:rsidRPr="006E4017" w:rsidRDefault="00EF6D78" w:rsidP="00FD5867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13" w:history="1">
                    <w:r w:rsidR="006E4017" w:rsidRPr="00B9539A">
                      <w:rPr>
                        <w:rStyle w:val="Hyperlink"/>
                      </w:rPr>
                      <w:t>http://cvmweb.cvm.gov.br/swb/default.asp?sg_sistema=fundosreg</w:t>
                    </w:r>
                  </w:hyperlink>
                </w:p>
              </w:tc>
            </w:tr>
          </w:tbl>
          <w:p w14:paraId="034BEA2E" w14:textId="77777777" w:rsidR="006E4017" w:rsidRPr="00925479" w:rsidRDefault="006E4017" w:rsidP="006E4017">
            <w:pPr>
              <w:ind w:left="357" w:hanging="323"/>
              <w:rPr>
                <w:rFonts w:cs="Times New Roman"/>
                <w:sz w:val="12"/>
                <w:szCs w:val="12"/>
              </w:rPr>
            </w:pPr>
          </w:p>
        </w:tc>
      </w:tr>
      <w:tr w:rsidR="006E4017" w:rsidRPr="00925479" w14:paraId="741C0028" w14:textId="77777777" w:rsidTr="00FD5867">
        <w:tblPrEx>
          <w:tblCellMar>
            <w:left w:w="108" w:type="dxa"/>
          </w:tblCellMar>
        </w:tblPrEx>
        <w:trPr>
          <w:trHeight w:val="318"/>
        </w:trPr>
        <w:tc>
          <w:tcPr>
            <w:tcW w:w="9909" w:type="dxa"/>
            <w:gridSpan w:val="20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6B1BF3" w14:textId="3612EDDA" w:rsidR="006E4017" w:rsidRPr="00925479" w:rsidRDefault="006E4017" w:rsidP="006E4017">
            <w:pPr>
              <w:spacing w:line="276" w:lineRule="auto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II.5 - Forma de Distribuição do Fundo</w:t>
            </w:r>
            <w:r>
              <w:rPr>
                <w:rFonts w:cs="Times New Roman"/>
                <w:sz w:val="21"/>
                <w:szCs w:val="21"/>
              </w:rPr>
              <w:t xml:space="preserve"> (art. 3º, § 2º, II, da Portaria MPS nº 519/2011)</w:t>
            </w:r>
          </w:p>
        </w:tc>
      </w:tr>
      <w:tr w:rsidR="006E4017" w14:paraId="70FAA7D4" w14:textId="77777777" w:rsidTr="00FD5867">
        <w:tblPrEx>
          <w:tblCellMar>
            <w:left w:w="108" w:type="dxa"/>
          </w:tblCellMar>
        </w:tblPrEx>
        <w:trPr>
          <w:trHeight w:val="309"/>
        </w:trPr>
        <w:tc>
          <w:tcPr>
            <w:tcW w:w="255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713EF849" w14:textId="0F3B9BDD" w:rsidR="006E4017" w:rsidRPr="00F75CE7" w:rsidRDefault="006E4017" w:rsidP="006E4017">
            <w:pPr>
              <w:ind w:right="-108" w:hanging="113"/>
              <w:jc w:val="both"/>
              <w:rPr>
                <w:rFonts w:cs="Times New Roman"/>
                <w:sz w:val="21"/>
                <w:szCs w:val="21"/>
              </w:rPr>
            </w:pPr>
            <w:r w:rsidRPr="00F75CE7">
              <w:rPr>
                <w:rFonts w:cs="Times New Roman"/>
                <w:sz w:val="21"/>
                <w:szCs w:val="21"/>
              </w:rPr>
              <w:t xml:space="preserve">  Nome/Razão Social do distribuidor:</w:t>
            </w:r>
          </w:p>
        </w:tc>
        <w:tc>
          <w:tcPr>
            <w:tcW w:w="735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7C80F2B" w14:textId="39241510" w:rsidR="006E4017" w:rsidRDefault="006E4017" w:rsidP="006E4017">
            <w:pPr>
              <w:ind w:left="-113" w:right="-108"/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6E4017" w:rsidRPr="00D424B2" w14:paraId="0F1A86AC" w14:textId="77777777" w:rsidTr="00FD5867">
        <w:tblPrEx>
          <w:tblCellMar>
            <w:left w:w="108" w:type="dxa"/>
          </w:tblCellMar>
        </w:tblPrEx>
        <w:trPr>
          <w:trHeight w:val="309"/>
        </w:trPr>
        <w:tc>
          <w:tcPr>
            <w:tcW w:w="255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5B056D98" w14:textId="77777777" w:rsidR="006E4017" w:rsidRPr="00F75CE7" w:rsidRDefault="006E4017" w:rsidP="006E4017">
            <w:pPr>
              <w:rPr>
                <w:rFonts w:cs="Times New Roman"/>
                <w:sz w:val="21"/>
                <w:szCs w:val="21"/>
              </w:rPr>
            </w:pPr>
            <w:r w:rsidRPr="00F75CE7">
              <w:rPr>
                <w:rFonts w:cs="Times New Roman"/>
                <w:sz w:val="21"/>
                <w:szCs w:val="21"/>
              </w:rPr>
              <w:t>CPF/CNPJ:</w:t>
            </w:r>
          </w:p>
        </w:tc>
        <w:tc>
          <w:tcPr>
            <w:tcW w:w="735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A4A4A8A" w14:textId="152B4C8A" w:rsidR="006E4017" w:rsidRPr="00D424B2" w:rsidRDefault="006E4017" w:rsidP="006E4017">
            <w:pPr>
              <w:ind w:left="-113" w:right="-108"/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6E4017" w:rsidRPr="00D424B2" w14:paraId="146FA6E8" w14:textId="77777777" w:rsidTr="00FD5867">
        <w:tblPrEx>
          <w:tblCellMar>
            <w:left w:w="108" w:type="dxa"/>
          </w:tblCellMar>
        </w:tblPrEx>
        <w:trPr>
          <w:trHeight w:val="309"/>
        </w:trPr>
        <w:tc>
          <w:tcPr>
            <w:tcW w:w="255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07AD35C0" w14:textId="77777777" w:rsidR="006E4017" w:rsidRPr="00F75CE7" w:rsidRDefault="006E4017" w:rsidP="006E4017">
            <w:pPr>
              <w:rPr>
                <w:rFonts w:cs="Times New Roman"/>
                <w:sz w:val="21"/>
                <w:szCs w:val="21"/>
              </w:rPr>
            </w:pPr>
            <w:r w:rsidRPr="00F75CE7">
              <w:rPr>
                <w:rFonts w:cs="Times New Roman"/>
                <w:sz w:val="21"/>
                <w:szCs w:val="21"/>
              </w:rPr>
              <w:t>Informações sobre a Política de Distribuição:</w:t>
            </w:r>
          </w:p>
        </w:tc>
        <w:tc>
          <w:tcPr>
            <w:tcW w:w="735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AF3C23F" w14:textId="77777777" w:rsidR="006E4017" w:rsidRPr="00D424B2" w:rsidRDefault="006E4017" w:rsidP="006E4017">
            <w:pPr>
              <w:ind w:left="-113" w:right="-108"/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6E4017" w:rsidRPr="00EA3AA0" w14:paraId="69137AF7" w14:textId="77777777" w:rsidTr="00FD5867">
        <w:trPr>
          <w:trHeight w:val="148"/>
        </w:trPr>
        <w:tc>
          <w:tcPr>
            <w:tcW w:w="990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7E947E" w14:textId="77777777" w:rsidR="006E4017" w:rsidRDefault="006E4017" w:rsidP="006E4017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6E4017" w:rsidRPr="00EA3AA0" w14:paraId="5B521D8E" w14:textId="77777777" w:rsidTr="00FD5867">
        <w:trPr>
          <w:trHeight w:val="148"/>
        </w:trPr>
        <w:tc>
          <w:tcPr>
            <w:tcW w:w="990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53A79E" w14:textId="6D52FAEF" w:rsidR="006E4017" w:rsidRPr="00925479" w:rsidRDefault="006E4017" w:rsidP="006E4017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Resumo</w:t>
            </w:r>
            <w:r w:rsidRPr="00925479">
              <w:rPr>
                <w:rFonts w:cs="Times New Roman"/>
                <w:b/>
                <w:sz w:val="21"/>
                <w:szCs w:val="21"/>
              </w:rPr>
              <w:t xml:space="preserve"> das informações </w:t>
            </w:r>
            <w:r>
              <w:rPr>
                <w:rFonts w:cs="Times New Roman"/>
                <w:b/>
                <w:sz w:val="21"/>
                <w:szCs w:val="21"/>
              </w:rPr>
              <w:t>do</w:t>
            </w:r>
            <w:r w:rsidRPr="00925479">
              <w:rPr>
                <w:rFonts w:cs="Times New Roman"/>
                <w:b/>
                <w:sz w:val="21"/>
                <w:szCs w:val="21"/>
              </w:rPr>
              <w:t xml:space="preserve"> Fundo de Investimento </w:t>
            </w:r>
          </w:p>
        </w:tc>
      </w:tr>
      <w:tr w:rsidR="006E4017" w:rsidRPr="009E05F2" w14:paraId="3B8EC442" w14:textId="77777777" w:rsidTr="00FD5867">
        <w:trPr>
          <w:trHeight w:val="240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16A3BD8" w14:textId="24E242EC" w:rsidR="006E4017" w:rsidRPr="009661BA" w:rsidRDefault="006E4017" w:rsidP="006E4017">
            <w:pPr>
              <w:rPr>
                <w:rFonts w:cs="Times New Roman"/>
                <w:sz w:val="21"/>
                <w:szCs w:val="21"/>
                <w:highlight w:val="green"/>
              </w:rPr>
            </w:pPr>
            <w:r w:rsidRPr="00F75CE7">
              <w:lastRenderedPageBreak/>
              <w:t>Data de Constituição:</w:t>
            </w:r>
          </w:p>
        </w:tc>
        <w:tc>
          <w:tcPr>
            <w:tcW w:w="2055" w:type="dxa"/>
            <w:gridSpan w:val="4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FDE9D9" w:themeFill="accent6" w:themeFillTint="33"/>
            <w:vAlign w:val="center"/>
          </w:tcPr>
          <w:p w14:paraId="48192626" w14:textId="2F7F0872" w:rsidR="006E4017" w:rsidRPr="00884AD2" w:rsidRDefault="006455CD" w:rsidP="006E4017">
            <w:pPr>
              <w:jc w:val="center"/>
            </w:pPr>
            <w:r w:rsidRPr="006455CD">
              <w:t>19/01/2015</w:t>
            </w:r>
          </w:p>
        </w:tc>
        <w:tc>
          <w:tcPr>
            <w:tcW w:w="3073" w:type="dxa"/>
            <w:gridSpan w:val="8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D94C76" w14:textId="5E5F520B" w:rsidR="006E4017" w:rsidRPr="00884AD2" w:rsidRDefault="006E4017" w:rsidP="006E4017">
            <w:r>
              <w:t>Data de Início das Atividades:</w:t>
            </w:r>
          </w:p>
        </w:tc>
        <w:tc>
          <w:tcPr>
            <w:tcW w:w="2373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3868AFC" w14:textId="04397B6E" w:rsidR="006E4017" w:rsidRPr="00FF1AE2" w:rsidRDefault="006455CD" w:rsidP="00FF1AE2">
            <w:pPr>
              <w:jc w:val="center"/>
            </w:pPr>
            <w:r w:rsidRPr="006455CD">
              <w:t>01/06/2015</w:t>
            </w:r>
          </w:p>
        </w:tc>
      </w:tr>
      <w:tr w:rsidR="006E4017" w:rsidRPr="00301C40" w14:paraId="7938A33E" w14:textId="77777777" w:rsidTr="00FD5867">
        <w:trPr>
          <w:trHeight w:val="156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5B775B66" w14:textId="6615F041" w:rsidR="006E4017" w:rsidRPr="009661BA" w:rsidRDefault="006E4017" w:rsidP="006E4017">
            <w:pPr>
              <w:rPr>
                <w:rFonts w:cs="Times New Roman"/>
                <w:sz w:val="21"/>
                <w:szCs w:val="21"/>
                <w:highlight w:val="green"/>
              </w:rPr>
            </w:pPr>
            <w:r w:rsidRPr="009661BA">
              <w:rPr>
                <w:rFonts w:cs="Times New Roman"/>
                <w:sz w:val="21"/>
                <w:szCs w:val="21"/>
              </w:rPr>
              <w:t>Política de Investimentos do Fundo</w:t>
            </w:r>
          </w:p>
        </w:tc>
        <w:tc>
          <w:tcPr>
            <w:tcW w:w="7501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CFA4BBF" w14:textId="50F06F25" w:rsidR="006E4017" w:rsidRPr="0086486E" w:rsidRDefault="006E4017" w:rsidP="006E4017">
            <w:r w:rsidRPr="0086486E">
              <w:rPr>
                <w:rFonts w:cs="Times New Roman"/>
                <w:sz w:val="21"/>
                <w:szCs w:val="21"/>
              </w:rPr>
              <w:t>Índice de referência/objetivo de rentabilidade</w:t>
            </w:r>
            <w:r>
              <w:rPr>
                <w:rFonts w:cs="Times New Roman"/>
                <w:sz w:val="21"/>
                <w:szCs w:val="21"/>
              </w:rPr>
              <w:t>:</w:t>
            </w:r>
          </w:p>
        </w:tc>
      </w:tr>
      <w:tr w:rsidR="006E4017" w:rsidRPr="00301C40" w14:paraId="3FB8B5BD" w14:textId="77777777" w:rsidTr="00FD5867">
        <w:trPr>
          <w:trHeight w:val="156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FBC5070" w14:textId="77777777" w:rsidR="006E4017" w:rsidRPr="009661BA" w:rsidRDefault="006E4017" w:rsidP="006E4017">
            <w:pPr>
              <w:rPr>
                <w:rFonts w:cs="Times New Roman"/>
                <w:sz w:val="21"/>
                <w:szCs w:val="21"/>
                <w:highlight w:val="green"/>
              </w:rPr>
            </w:pPr>
          </w:p>
        </w:tc>
        <w:tc>
          <w:tcPr>
            <w:tcW w:w="7501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F02975D" w14:textId="6CD19E1C" w:rsidR="006455CD" w:rsidRDefault="006455CD" w:rsidP="00426B95">
            <w:pPr>
              <w:jc w:val="both"/>
            </w:pPr>
            <w:r>
              <w:t>O objetivo do fundo é buscar superar o IPCA por meio da alocação preponderante em cotas de fundos de investimento de “Renda Fixa” atrelados ao IMA e seus sub-índices, podendo alocar também em fundos de investimento de “Renda Fixa” que seguem o CDI, observado que os fundos investidos pelo FUNDO apenas alocarão seus recursos em títulos públicos federais. A rentabilidade do fundo será impactada em virtude dos custos e despesas do fundo, inclusive taxa de administração, se houver.</w:t>
            </w:r>
          </w:p>
          <w:p w14:paraId="5666C5A2" w14:textId="654040A2" w:rsidR="006E4017" w:rsidRPr="0086486E" w:rsidRDefault="006455CD" w:rsidP="00426B95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t>O fundo aplica em fundos de investimento que utilizam estratégias que podem resultar em significativas perdas patrimoniais para seus cotistas.</w:t>
            </w:r>
          </w:p>
        </w:tc>
      </w:tr>
      <w:tr w:rsidR="006E4017" w:rsidRPr="00301C40" w14:paraId="52645DEF" w14:textId="77777777" w:rsidTr="00FD5867">
        <w:trPr>
          <w:trHeight w:val="156"/>
        </w:trPr>
        <w:tc>
          <w:tcPr>
            <w:tcW w:w="2408" w:type="dxa"/>
            <w:gridSpan w:val="6"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52AA7C9" w14:textId="45C3039A" w:rsidR="006E4017" w:rsidRPr="00F75CE7" w:rsidRDefault="006E4017" w:rsidP="006E4017">
            <w:pPr>
              <w:rPr>
                <w:rFonts w:cs="Times New Roman"/>
                <w:sz w:val="21"/>
                <w:szCs w:val="21"/>
              </w:rPr>
            </w:pPr>
            <w:r w:rsidRPr="00F75CE7">
              <w:rPr>
                <w:rFonts w:cs="Times New Roman"/>
                <w:sz w:val="21"/>
                <w:szCs w:val="21"/>
              </w:rPr>
              <w:t>Público-alvo:</w:t>
            </w:r>
          </w:p>
        </w:tc>
        <w:tc>
          <w:tcPr>
            <w:tcW w:w="7501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00F5439C" w14:textId="62B4A298" w:rsidR="006455CD" w:rsidRDefault="006455CD" w:rsidP="00426B95">
            <w:pPr>
              <w:jc w:val="both"/>
            </w:pPr>
            <w:r>
              <w:t>O fundo, a critério do administrador, receberá recursos de fundos de investimento, fundos de investimento em cotas de fundos de investimento e/ou pessoas jurídicas, clientes do administrador, do gestor ou de controladas, direta ou indiretamente, pela Itaú Unibanco Holding S.A.</w:t>
            </w:r>
          </w:p>
          <w:p w14:paraId="2461C922" w14:textId="0D115747" w:rsidR="006455CD" w:rsidRDefault="006455CD" w:rsidP="00426B95">
            <w:pPr>
              <w:jc w:val="both"/>
            </w:pPr>
            <w:r>
              <w:t>As operações e investimentos deste fundo observarão, no que couber, os requisitos, condições, modalidades permitidas e vedações estabelecidos pelas disposições legais relativas a fundos de investimento destinados à aplicação</w:t>
            </w:r>
          </w:p>
          <w:p w14:paraId="6073B7F0" w14:textId="23F17F47" w:rsidR="006E4017" w:rsidRPr="0086486E" w:rsidRDefault="006455CD" w:rsidP="00426B95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t>dos recursos de Regimes Próprios de Previdência Social instituídos pela União, Estados, Distrito Federal e Municípios (RPPS) e Entidades Fechadas de Previdência Complementar (EFPC), cabendo aos cotistas que sejam RPPS ou EFPC, o controle e consolidação dos limites de alocação e concentração das posições consolidadas dos recursos de seus planos, estabelecidos pela regulamentação aplicável a tais entidades.</w:t>
            </w:r>
          </w:p>
        </w:tc>
      </w:tr>
      <w:tr w:rsidR="006E4017" w14:paraId="6EA7253C" w14:textId="77777777" w:rsidTr="00FD5867">
        <w:trPr>
          <w:trHeight w:val="183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54DA38C1" w14:textId="36377729" w:rsidR="006E4017" w:rsidRPr="00F75CE7" w:rsidRDefault="006E4017" w:rsidP="006E4017">
            <w:pPr>
              <w:rPr>
                <w:rFonts w:cs="Times New Roman"/>
                <w:sz w:val="21"/>
                <w:szCs w:val="21"/>
              </w:rPr>
            </w:pPr>
            <w:r w:rsidRPr="00F75CE7">
              <w:rPr>
                <w:rFonts w:cs="Times New Roman"/>
                <w:sz w:val="21"/>
                <w:szCs w:val="21"/>
              </w:rPr>
              <w:t>Condições de Investimento (Prazos</w:t>
            </w:r>
            <w:r w:rsidRPr="00F75CE7">
              <w:rPr>
                <w:sz w:val="21"/>
                <w:szCs w:val="21"/>
              </w:rPr>
              <w:t>/ C</w:t>
            </w:r>
            <w:r w:rsidRPr="00F75CE7">
              <w:rPr>
                <w:rFonts w:cs="Times New Roman"/>
                <w:sz w:val="21"/>
                <w:szCs w:val="21"/>
              </w:rPr>
              <w:t xml:space="preserve">ondições para resgate) </w:t>
            </w:r>
          </w:p>
        </w:tc>
        <w:tc>
          <w:tcPr>
            <w:tcW w:w="5128" w:type="dxa"/>
            <w:gridSpan w:val="12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52C0254B" w14:textId="378E3C8A" w:rsidR="006E4017" w:rsidRPr="0086486E" w:rsidRDefault="006E4017" w:rsidP="006E4017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0"/>
                <w:szCs w:val="20"/>
              </w:rPr>
              <w:t xml:space="preserve">Prazo de Duração do Fundo </w:t>
            </w:r>
          </w:p>
        </w:tc>
        <w:tc>
          <w:tcPr>
            <w:tcW w:w="2373" w:type="dxa"/>
            <w:gridSpan w:val="2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30639EA4" w14:textId="6A04CA11" w:rsidR="006E4017" w:rsidRPr="0086486E" w:rsidRDefault="00F03231" w:rsidP="006E4017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Indeterminado</w:t>
            </w:r>
          </w:p>
        </w:tc>
      </w:tr>
      <w:tr w:rsidR="006E4017" w14:paraId="6C157201" w14:textId="77777777" w:rsidTr="00FD5867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1D4C6137" w14:textId="77777777" w:rsidR="006E4017" w:rsidRPr="00F75CE7" w:rsidRDefault="006E4017" w:rsidP="006E401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163A3C8C" w14:textId="2D285FE7" w:rsidR="006E4017" w:rsidRPr="0086486E" w:rsidRDefault="006E4017" w:rsidP="006E4017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de Carência (dias)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33177DD" w14:textId="6821A344" w:rsidR="006E4017" w:rsidRPr="0086486E" w:rsidRDefault="00F03231" w:rsidP="006E4017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6E4017" w14:paraId="3906C634" w14:textId="77777777" w:rsidTr="00FD5867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0DC37898" w14:textId="77777777" w:rsidR="006E4017" w:rsidRPr="00F75CE7" w:rsidRDefault="006E4017" w:rsidP="006E401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1EF605CF" w14:textId="18024B6B" w:rsidR="006E4017" w:rsidRPr="0086486E" w:rsidRDefault="006E4017" w:rsidP="006E4017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para Conversão de Cotas (dias)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F499E94" w14:textId="6230E4CD" w:rsidR="006E4017" w:rsidRPr="0086486E" w:rsidRDefault="000B4276" w:rsidP="006E4017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D+0</w:t>
            </w:r>
          </w:p>
        </w:tc>
      </w:tr>
      <w:tr w:rsidR="006E4017" w14:paraId="360D3117" w14:textId="77777777" w:rsidTr="00FD5867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53EE7C8D" w14:textId="77777777" w:rsidR="006E4017" w:rsidRPr="00F75CE7" w:rsidRDefault="006E4017" w:rsidP="006E401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7F2D07E2" w14:textId="5B7C1753" w:rsidR="006E4017" w:rsidRPr="0086486E" w:rsidRDefault="006E4017" w:rsidP="006E4017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para Pagamento dos Resgates (dias)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D94610F" w14:textId="74791E0C" w:rsidR="006E4017" w:rsidRPr="0086486E" w:rsidRDefault="00707877" w:rsidP="006E4017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D+1</w:t>
            </w:r>
          </w:p>
        </w:tc>
      </w:tr>
      <w:tr w:rsidR="006E4017" w14:paraId="1B5A9867" w14:textId="77777777" w:rsidTr="00FD5867">
        <w:trPr>
          <w:trHeight w:val="47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3210D95" w14:textId="77777777" w:rsidR="006E4017" w:rsidRPr="00F75CE7" w:rsidRDefault="006E4017" w:rsidP="006E401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1612D8E2" w14:textId="77777777" w:rsidR="006E4017" w:rsidRPr="00BB4CC7" w:rsidRDefault="006E4017" w:rsidP="006E4017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BB4CC7">
              <w:rPr>
                <w:rFonts w:cs="Times New Roman"/>
                <w:sz w:val="21"/>
                <w:szCs w:val="21"/>
              </w:rPr>
              <w:t>Prazo Total (dias)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C172214" w14:textId="5195A859" w:rsidR="006E4017" w:rsidRPr="00BB4CC7" w:rsidRDefault="007F7211" w:rsidP="006E4017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D+1</w:t>
            </w:r>
          </w:p>
        </w:tc>
      </w:tr>
      <w:tr w:rsidR="000B4276" w14:paraId="697B3159" w14:textId="77777777" w:rsidTr="00FD5867">
        <w:trPr>
          <w:trHeight w:val="174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7D955DAA" w14:textId="08E31FF6" w:rsidR="000B4276" w:rsidRPr="00F75CE7" w:rsidRDefault="000B4276" w:rsidP="000B4276">
            <w:pPr>
              <w:jc w:val="center"/>
              <w:rPr>
                <w:rFonts w:cs="Times New Roman"/>
                <w:sz w:val="21"/>
                <w:szCs w:val="21"/>
              </w:rPr>
            </w:pPr>
            <w:r w:rsidRPr="00F75CE7">
              <w:rPr>
                <w:rFonts w:cs="Times New Roman"/>
                <w:sz w:val="21"/>
                <w:szCs w:val="21"/>
              </w:rPr>
              <w:t>Condições de Investimento (Custos/Taxas)</w:t>
            </w:r>
          </w:p>
        </w:tc>
        <w:tc>
          <w:tcPr>
            <w:tcW w:w="5128" w:type="dxa"/>
            <w:gridSpan w:val="12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73014" w14:textId="4F9E6A90" w:rsidR="000B4276" w:rsidRPr="0086486E" w:rsidRDefault="000B4276" w:rsidP="000B4276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entrada (%)</w:t>
            </w:r>
          </w:p>
        </w:tc>
        <w:tc>
          <w:tcPr>
            <w:tcW w:w="2373" w:type="dxa"/>
            <w:gridSpan w:val="2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E3C49B4" w14:textId="31C24BD2" w:rsidR="000B4276" w:rsidRPr="0086486E" w:rsidRDefault="000B4276" w:rsidP="000B427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0B4276" w14:paraId="493B6ED1" w14:textId="77777777" w:rsidTr="00FD5867">
        <w:trPr>
          <w:trHeight w:val="172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3621027E" w14:textId="77777777" w:rsidR="000B4276" w:rsidRPr="00ED21A9" w:rsidRDefault="000B4276" w:rsidP="000B427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9697A" w14:textId="0B6B04AF" w:rsidR="000B4276" w:rsidRPr="0086486E" w:rsidRDefault="000B4276" w:rsidP="000B4276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saída (%)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6002EA9" w14:textId="05E387B1" w:rsidR="000B4276" w:rsidRPr="0086486E" w:rsidRDefault="000B4276" w:rsidP="000B427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0B4276" w14:paraId="3268A8DC" w14:textId="77777777" w:rsidTr="00FD5867">
        <w:trPr>
          <w:trHeight w:val="172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0817351A" w14:textId="77777777" w:rsidR="000B4276" w:rsidRPr="00ED21A9" w:rsidRDefault="000B4276" w:rsidP="000B427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CCC81" w14:textId="239F7668" w:rsidR="000B4276" w:rsidRPr="0086486E" w:rsidRDefault="000B4276" w:rsidP="000B4276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administração (%)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C1E7B8E" w14:textId="1D9DBE90" w:rsidR="000B4276" w:rsidRPr="0086486E" w:rsidRDefault="000B4276" w:rsidP="000B427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0,40% a.a.</w:t>
            </w:r>
          </w:p>
        </w:tc>
      </w:tr>
      <w:tr w:rsidR="000B4276" w14:paraId="1D2A90DC" w14:textId="77777777" w:rsidTr="00FD5867">
        <w:trPr>
          <w:trHeight w:val="49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7422DF14" w14:textId="77777777" w:rsidR="000B4276" w:rsidRPr="00ED21A9" w:rsidRDefault="000B4276" w:rsidP="000B427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7501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FADC4B" w14:textId="037547DF" w:rsidR="000B4276" w:rsidRPr="0086486E" w:rsidRDefault="000B4276" w:rsidP="000B4276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Performance</w:t>
            </w:r>
          </w:p>
        </w:tc>
      </w:tr>
      <w:tr w:rsidR="000B4276" w:rsidRPr="00301C40" w14:paraId="0714F6FA" w14:textId="77777777" w:rsidTr="00E772E5">
        <w:trPr>
          <w:trHeight w:val="171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</w:tcPr>
          <w:p w14:paraId="05040AFD" w14:textId="77777777" w:rsidR="000B4276" w:rsidRPr="00ED21A9" w:rsidRDefault="000B4276" w:rsidP="000B427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62ED5" w14:textId="77777777" w:rsidR="000B4276" w:rsidRPr="0086486E" w:rsidRDefault="000B4276" w:rsidP="000B427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0"/>
                <w:szCs w:val="20"/>
              </w:rPr>
              <w:t>Índice de referencia</w:t>
            </w:r>
          </w:p>
        </w:tc>
        <w:tc>
          <w:tcPr>
            <w:tcW w:w="25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F4737" w14:textId="7789302B" w:rsidR="000B4276" w:rsidRPr="0086486E" w:rsidRDefault="000B4276" w:rsidP="000B427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0"/>
                <w:szCs w:val="20"/>
              </w:rPr>
              <w:t>Frequência</w:t>
            </w: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6BBFEC5" w14:textId="77777777" w:rsidR="000B4276" w:rsidRPr="0086486E" w:rsidRDefault="000B4276" w:rsidP="000B427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0"/>
                <w:szCs w:val="20"/>
              </w:rPr>
              <w:t>Linha-d`água</w:t>
            </w:r>
          </w:p>
        </w:tc>
      </w:tr>
      <w:tr w:rsidR="000B4276" w:rsidRPr="00301C40" w14:paraId="29F82CD4" w14:textId="77777777" w:rsidTr="00E772E5">
        <w:trPr>
          <w:trHeight w:val="269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4A539555" w14:textId="77777777" w:rsidR="000B4276" w:rsidRPr="00ED21A9" w:rsidRDefault="000B4276" w:rsidP="000B427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394C6C8" w14:textId="746425F6" w:rsidR="000B4276" w:rsidRDefault="000B4276" w:rsidP="000B427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N/A</w:t>
            </w:r>
          </w:p>
        </w:tc>
        <w:tc>
          <w:tcPr>
            <w:tcW w:w="2597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D9AA585" w14:textId="2B13A5BB" w:rsidR="000B4276" w:rsidRDefault="000B4276" w:rsidP="000B427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0CCC85E" w14:textId="41113578" w:rsidR="000B4276" w:rsidRDefault="000B4276" w:rsidP="000B427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0B4276" w:rsidRPr="00301C40" w14:paraId="3CF56CEE" w14:textId="77777777" w:rsidTr="00FD5867">
        <w:trPr>
          <w:trHeight w:val="269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9BB6193" w14:textId="4984A917" w:rsidR="000B4276" w:rsidRPr="009661BA" w:rsidRDefault="000B4276" w:rsidP="000B4276">
            <w:pPr>
              <w:rPr>
                <w:rFonts w:cs="Times New Roman"/>
                <w:sz w:val="21"/>
                <w:szCs w:val="21"/>
              </w:rPr>
            </w:pPr>
            <w:r w:rsidRPr="009661BA">
              <w:rPr>
                <w:rFonts w:cs="Times New Roman"/>
                <w:sz w:val="21"/>
                <w:szCs w:val="21"/>
              </w:rPr>
              <w:t>Aderência do Fundo aos quesitos estabelecidos na Resolução do CMN relativos, dentre outros, aos gestores e administradores do fundo, aos ativos de crédito privado que compõem sua carteira</w:t>
            </w:r>
          </w:p>
        </w:tc>
        <w:tc>
          <w:tcPr>
            <w:tcW w:w="7501" w:type="dxa"/>
            <w:gridSpan w:val="1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49B1806" w14:textId="0B7F5C84" w:rsidR="000B4276" w:rsidRPr="009661BA" w:rsidRDefault="000B4276" w:rsidP="000B427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9661BA">
              <w:rPr>
                <w:rFonts w:cs="Times New Roman"/>
                <w:sz w:val="20"/>
                <w:szCs w:val="20"/>
              </w:rPr>
              <w:t>Aos fundos que permitem alocação em crédito privado, seguem os requisitos estabelecidos pelas legislações vigentes e reguladores do mercado.</w:t>
            </w:r>
          </w:p>
        </w:tc>
      </w:tr>
      <w:tr w:rsidR="000B4276" w:rsidRPr="00301C40" w14:paraId="1E77544B" w14:textId="77777777" w:rsidTr="00FD5867">
        <w:trPr>
          <w:trHeight w:val="269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BC9A2AB" w14:textId="2A903DC5" w:rsidR="000B4276" w:rsidRPr="00E26669" w:rsidRDefault="000B4276" w:rsidP="000B4276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Alterações ocorridas relativas às instituições administradoras e gestoras do fundo:</w:t>
            </w:r>
            <w:r w:rsidRPr="00E26669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tc>
          <w:tcPr>
            <w:tcW w:w="7501" w:type="dxa"/>
            <w:gridSpan w:val="1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173B1C4" w14:textId="66797042" w:rsidR="000B4276" w:rsidRDefault="000B4276" w:rsidP="00C26237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Não há alterações relevantes na estrutura do admi</w:t>
            </w:r>
            <w:r w:rsidR="00C26237">
              <w:rPr>
                <w:rFonts w:cs="Times New Roman"/>
                <w:sz w:val="20"/>
                <w:szCs w:val="20"/>
              </w:rPr>
              <w:t>nis</w:t>
            </w:r>
            <w:r>
              <w:rPr>
                <w:rFonts w:cs="Times New Roman"/>
                <w:sz w:val="20"/>
                <w:szCs w:val="20"/>
              </w:rPr>
              <w:t>trador/gestora.</w:t>
            </w:r>
          </w:p>
        </w:tc>
      </w:tr>
      <w:tr w:rsidR="000B4276" w:rsidRPr="00301C40" w14:paraId="2D82ECFD" w14:textId="77777777" w:rsidTr="00FD5867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53DC70B" w14:textId="084300D6" w:rsidR="000B4276" w:rsidRDefault="000B4276" w:rsidP="000B4276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Análise de fatos relevantes divulgados:</w:t>
            </w:r>
          </w:p>
        </w:tc>
        <w:tc>
          <w:tcPr>
            <w:tcW w:w="7501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B808BE1" w14:textId="66B472C3" w:rsidR="000B4276" w:rsidRDefault="00EF6D78" w:rsidP="000B427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hyperlink r:id="rId14" w:history="1">
              <w:r w:rsidR="00C61BA0">
                <w:rPr>
                  <w:rStyle w:val="Hyperlink"/>
                </w:rPr>
                <w:t>https://www.itau.com.br/relacoes-com-investidores/list.aspx?idCanal=+1MgOvbjDlckPa6GiJlfyA==</w:t>
              </w:r>
            </w:hyperlink>
          </w:p>
        </w:tc>
      </w:tr>
      <w:tr w:rsidR="000B4276" w:rsidRPr="00301C40" w14:paraId="4E03D666" w14:textId="77777777" w:rsidTr="00FD5867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A74DE17" w14:textId="4B60C9A1" w:rsidR="000B4276" w:rsidRDefault="000B4276" w:rsidP="000B4276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Análise da aderência do fundo ao perfil da </w:t>
            </w:r>
            <w:r>
              <w:rPr>
                <w:rFonts w:cs="Times New Roman"/>
                <w:sz w:val="21"/>
                <w:szCs w:val="21"/>
              </w:rPr>
              <w:lastRenderedPageBreak/>
              <w:t>carteira do RPPS e à sua Política de Investimentos:</w:t>
            </w:r>
          </w:p>
        </w:tc>
        <w:tc>
          <w:tcPr>
            <w:tcW w:w="7501" w:type="dxa"/>
            <w:gridSpan w:val="14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07906B9" w14:textId="1CD540A9" w:rsidR="000B4276" w:rsidRDefault="000B4276" w:rsidP="000B427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O fundo segue a legislação do segmento RPPS.</w:t>
            </w:r>
          </w:p>
        </w:tc>
      </w:tr>
      <w:tr w:rsidR="000B4276" w:rsidRPr="00301C40" w14:paraId="79EF85BD" w14:textId="77777777" w:rsidTr="00FD5867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DC700CC" w14:textId="54463E6B" w:rsidR="000B4276" w:rsidRDefault="000B4276" w:rsidP="000B4276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Principais riscos associados ao Fundo:</w:t>
            </w:r>
          </w:p>
        </w:tc>
        <w:tc>
          <w:tcPr>
            <w:tcW w:w="7501" w:type="dxa"/>
            <w:gridSpan w:val="14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A1BF3D7" w14:textId="3CC17902" w:rsidR="000B4276" w:rsidRDefault="000B4276" w:rsidP="000B427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Os principais riscos associados ao fundo são: Operacional, Liquidez, Crédito e Mercado. </w:t>
            </w:r>
          </w:p>
          <w:p w14:paraId="3676783D" w14:textId="4D6675A4" w:rsidR="000B4276" w:rsidRDefault="000B4276" w:rsidP="000B427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Para maiores detalhes consultar o regulamento do fundo.</w:t>
            </w:r>
          </w:p>
        </w:tc>
      </w:tr>
      <w:tr w:rsidR="000B4276" w:rsidRPr="00EA3AA0" w14:paraId="2742C104" w14:textId="77777777" w:rsidTr="00FD5867">
        <w:trPr>
          <w:trHeight w:val="148"/>
        </w:trPr>
        <w:tc>
          <w:tcPr>
            <w:tcW w:w="990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58EB2C" w14:textId="58A0AEED" w:rsidR="000B4276" w:rsidRPr="00925479" w:rsidRDefault="000B4276" w:rsidP="000B4276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  <w:r w:rsidRPr="002C1265">
              <w:rPr>
                <w:rFonts w:cs="Times New Roman"/>
                <w:b/>
                <w:sz w:val="21"/>
                <w:szCs w:val="21"/>
              </w:rPr>
              <w:t>Histórico de Rentabilidade do Fundo</w:t>
            </w:r>
          </w:p>
        </w:tc>
      </w:tr>
      <w:tr w:rsidR="000B4276" w:rsidRPr="003D63C8" w14:paraId="4323887A" w14:textId="77777777" w:rsidTr="00FD586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822"/>
        </w:trPr>
        <w:tc>
          <w:tcPr>
            <w:tcW w:w="1007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6F37B9D" w14:textId="77777777" w:rsidR="000B4276" w:rsidRPr="00955BAC" w:rsidRDefault="000B4276" w:rsidP="000B4276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55BAC">
              <w:rPr>
                <w:rFonts w:cs="Times New Roman"/>
                <w:b/>
                <w:sz w:val="20"/>
                <w:szCs w:val="20"/>
              </w:rPr>
              <w:t>Ano</w:t>
            </w:r>
          </w:p>
        </w:tc>
        <w:tc>
          <w:tcPr>
            <w:tcW w:w="8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5342D19" w14:textId="202F0817" w:rsidR="000B4276" w:rsidRPr="00ED21A9" w:rsidRDefault="000B4276" w:rsidP="000B4276">
            <w:pPr>
              <w:ind w:left="-104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843D1">
              <w:rPr>
                <w:rFonts w:cs="Times New Roman"/>
                <w:b/>
                <w:sz w:val="20"/>
                <w:szCs w:val="20"/>
              </w:rPr>
              <w:t>Nº de Cotistas</w:t>
            </w:r>
          </w:p>
        </w:tc>
        <w:tc>
          <w:tcPr>
            <w:tcW w:w="1561" w:type="dxa"/>
            <w:gridSpan w:val="4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7F98903" w14:textId="77777777" w:rsidR="000B4276" w:rsidRPr="00ED21A9" w:rsidRDefault="000B4276" w:rsidP="000B4276">
            <w:pPr>
              <w:ind w:left="-106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Patrimônio Líquido</w:t>
            </w:r>
          </w:p>
          <w:p w14:paraId="5BEADC42" w14:textId="078004D5" w:rsidR="000B4276" w:rsidRPr="00ED21A9" w:rsidRDefault="000B4276" w:rsidP="000B4276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(R$)</w:t>
            </w:r>
          </w:p>
        </w:tc>
        <w:tc>
          <w:tcPr>
            <w:tcW w:w="1157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A897C42" w14:textId="55460584" w:rsidR="000B4276" w:rsidRPr="00ED21A9" w:rsidRDefault="000B4276" w:rsidP="000B4276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Valor da</w:t>
            </w:r>
          </w:p>
          <w:p w14:paraId="0770E4F2" w14:textId="77777777" w:rsidR="000B4276" w:rsidRPr="00ED21A9" w:rsidRDefault="000B4276" w:rsidP="000B4276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Cota do Fundo</w:t>
            </w:r>
          </w:p>
          <w:p w14:paraId="110BB9DC" w14:textId="77777777" w:rsidR="000B4276" w:rsidRPr="00ED21A9" w:rsidRDefault="000B4276" w:rsidP="000B4276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(R$)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9323E90" w14:textId="77777777" w:rsidR="000B4276" w:rsidRDefault="000B4276" w:rsidP="000B4276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Rentabilidade</w:t>
            </w:r>
          </w:p>
          <w:p w14:paraId="09E5EB44" w14:textId="17972216" w:rsidR="000B4276" w:rsidRPr="00ED21A9" w:rsidRDefault="000B4276" w:rsidP="000B4276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(%)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47F47F9" w14:textId="7A4E843F" w:rsidR="000B4276" w:rsidRPr="00ED21A9" w:rsidRDefault="000B4276" w:rsidP="000B4276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 xml:space="preserve">Variação </w:t>
            </w:r>
            <w:r>
              <w:rPr>
                <w:rFonts w:cs="Times New Roman"/>
                <w:b/>
                <w:sz w:val="20"/>
                <w:szCs w:val="20"/>
              </w:rPr>
              <w:t xml:space="preserve">% </w:t>
            </w:r>
            <w:r w:rsidRPr="00ED21A9">
              <w:rPr>
                <w:rFonts w:cs="Times New Roman"/>
                <w:b/>
                <w:sz w:val="20"/>
                <w:szCs w:val="20"/>
              </w:rPr>
              <w:t>do índice de referência</w:t>
            </w:r>
          </w:p>
        </w:tc>
        <w:tc>
          <w:tcPr>
            <w:tcW w:w="2940" w:type="dxa"/>
            <w:gridSpan w:val="4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F9051B" w14:textId="77777777" w:rsidR="000B4276" w:rsidRPr="00ED21A9" w:rsidRDefault="000B4276" w:rsidP="000B4276">
            <w:pPr>
              <w:ind w:left="-108" w:right="-108"/>
              <w:jc w:val="center"/>
              <w:rPr>
                <w:rFonts w:cs="Times New Roman"/>
                <w:b/>
                <w:sz w:val="19"/>
                <w:szCs w:val="19"/>
              </w:rPr>
            </w:pPr>
            <w:r w:rsidRPr="00ED21A9">
              <w:rPr>
                <w:rFonts w:cs="Times New Roman"/>
                <w:b/>
                <w:sz w:val="19"/>
                <w:szCs w:val="19"/>
              </w:rPr>
              <w:t>Contribuição em relação ao índice de referência/ ou</w:t>
            </w:r>
          </w:p>
          <w:p w14:paraId="3945BAFF" w14:textId="77777777" w:rsidR="000B4276" w:rsidRPr="00ED21A9" w:rsidRDefault="000B4276" w:rsidP="000B4276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19"/>
                <w:szCs w:val="19"/>
              </w:rPr>
              <w:t>Desempenho do fundo como % do índice de referência</w:t>
            </w:r>
          </w:p>
        </w:tc>
      </w:tr>
      <w:tr w:rsidR="004B782D" w:rsidRPr="005D2CBE" w14:paraId="4CD79D58" w14:textId="77777777" w:rsidTr="00FD586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E185BAF" w14:textId="686F2EC9" w:rsidR="004B782D" w:rsidRPr="00955BAC" w:rsidRDefault="004B782D" w:rsidP="00F75CE7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47821A19" w14:textId="14C0A9FD" w:rsidR="004B782D" w:rsidRDefault="004B782D" w:rsidP="00F75CE7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>
              <w:rPr>
                <w:rFonts w:cs="Times New Roman"/>
                <w:sz w:val="20"/>
                <w:szCs w:val="21"/>
              </w:rPr>
              <w:t>247</w:t>
            </w:r>
          </w:p>
        </w:tc>
        <w:tc>
          <w:tcPr>
            <w:tcW w:w="156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52FFC88" w14:textId="4702B155" w:rsidR="004B782D" w:rsidRDefault="004B782D" w:rsidP="00F75CE7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>
              <w:rPr>
                <w:rFonts w:cs="Times New Roman"/>
                <w:sz w:val="20"/>
                <w:szCs w:val="21"/>
              </w:rPr>
              <w:t>2.626.754,965,65</w:t>
            </w:r>
          </w:p>
        </w:tc>
        <w:tc>
          <w:tcPr>
            <w:tcW w:w="1157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7CF7EA3C" w14:textId="1DF80697" w:rsidR="004B782D" w:rsidRDefault="004B782D" w:rsidP="00F75CE7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>
              <w:rPr>
                <w:rFonts w:cs="Times New Roman"/>
                <w:sz w:val="20"/>
                <w:szCs w:val="21"/>
              </w:rPr>
              <w:t>18,84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4DE1F12A" w14:textId="339727A5" w:rsidR="004B782D" w:rsidRDefault="004B782D" w:rsidP="00F75CE7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>
              <w:rPr>
                <w:rFonts w:cs="Times New Roman"/>
                <w:sz w:val="20"/>
                <w:szCs w:val="21"/>
              </w:rPr>
              <w:t>4,53%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FEDAB5A" w14:textId="3F664935" w:rsidR="004B782D" w:rsidRDefault="004B782D" w:rsidP="00F75CE7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>
              <w:rPr>
                <w:rFonts w:cs="Times New Roman"/>
                <w:sz w:val="20"/>
                <w:szCs w:val="21"/>
              </w:rPr>
              <w:t>10,40%</w:t>
            </w:r>
          </w:p>
        </w:tc>
        <w:tc>
          <w:tcPr>
            <w:tcW w:w="294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0BD38666" w14:textId="3518FDB5" w:rsidR="004B782D" w:rsidRDefault="004B782D" w:rsidP="00F75CE7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>
              <w:rPr>
                <w:rFonts w:cs="Times New Roman"/>
                <w:sz w:val="20"/>
                <w:szCs w:val="21"/>
              </w:rPr>
              <w:t>- 5,87%</w:t>
            </w:r>
          </w:p>
        </w:tc>
      </w:tr>
      <w:tr w:rsidR="00F75CE7" w:rsidRPr="005D2CBE" w14:paraId="77E52538" w14:textId="77777777" w:rsidTr="00FD586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FAF32E" w14:textId="31F171EB" w:rsidR="00F75CE7" w:rsidRPr="00955BAC" w:rsidRDefault="00F75CE7" w:rsidP="00F75CE7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55BAC">
              <w:rPr>
                <w:rFonts w:cs="Times New Roman"/>
                <w:b/>
                <w:sz w:val="20"/>
                <w:szCs w:val="20"/>
              </w:rPr>
              <w:t>20</w:t>
            </w:r>
            <w:r w:rsidR="00E27FE6">
              <w:rPr>
                <w:rFonts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145022DA" w14:textId="40B2CCD1" w:rsidR="00F75CE7" w:rsidRPr="00C61BA0" w:rsidRDefault="00581036" w:rsidP="00F75CE7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>
              <w:rPr>
                <w:rFonts w:cs="Times New Roman"/>
                <w:sz w:val="20"/>
                <w:szCs w:val="21"/>
              </w:rPr>
              <w:t>269</w:t>
            </w:r>
          </w:p>
        </w:tc>
        <w:tc>
          <w:tcPr>
            <w:tcW w:w="156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155B17A" w14:textId="248A2A53" w:rsidR="00F75CE7" w:rsidRPr="00C61BA0" w:rsidRDefault="00581036" w:rsidP="00F75CE7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>
              <w:rPr>
                <w:rFonts w:cs="Times New Roman"/>
                <w:sz w:val="20"/>
                <w:szCs w:val="21"/>
              </w:rPr>
              <w:t>3.882.685.363,64</w:t>
            </w:r>
          </w:p>
        </w:tc>
        <w:tc>
          <w:tcPr>
            <w:tcW w:w="1157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F867C93" w14:textId="510A92EE" w:rsidR="00F75CE7" w:rsidRPr="00C61BA0" w:rsidRDefault="00581036" w:rsidP="00F75CE7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>
              <w:rPr>
                <w:rFonts w:cs="Times New Roman"/>
                <w:sz w:val="20"/>
                <w:szCs w:val="21"/>
              </w:rPr>
              <w:t>18,0250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565D26B" w14:textId="6AAF1C94" w:rsidR="00F75CE7" w:rsidRPr="00C61BA0" w:rsidRDefault="00581036" w:rsidP="00F75CE7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>
              <w:rPr>
                <w:rFonts w:cs="Times New Roman"/>
                <w:sz w:val="20"/>
                <w:szCs w:val="21"/>
              </w:rPr>
              <w:t>2,85%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3E46237F" w14:textId="68698596" w:rsidR="00F75CE7" w:rsidRPr="00C61BA0" w:rsidRDefault="00581036" w:rsidP="00F75CE7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>
              <w:rPr>
                <w:rFonts w:cs="Times New Roman"/>
                <w:sz w:val="20"/>
                <w:szCs w:val="21"/>
              </w:rPr>
              <w:t>4,36%</w:t>
            </w:r>
          </w:p>
        </w:tc>
        <w:tc>
          <w:tcPr>
            <w:tcW w:w="294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23CC83B3" w14:textId="54A6FED2" w:rsidR="00F75CE7" w:rsidRPr="00C61BA0" w:rsidRDefault="00581036" w:rsidP="00F75CE7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>
              <w:rPr>
                <w:rFonts w:cs="Times New Roman"/>
                <w:sz w:val="20"/>
                <w:szCs w:val="21"/>
              </w:rPr>
              <w:t>-1,51%</w:t>
            </w:r>
          </w:p>
        </w:tc>
      </w:tr>
      <w:tr w:rsidR="00581036" w:rsidRPr="005D2CBE" w14:paraId="4F555FE2" w14:textId="77777777" w:rsidTr="00FD586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CD1C237" w14:textId="5981CF46" w:rsidR="00581036" w:rsidRPr="00955BAC" w:rsidRDefault="00581036" w:rsidP="00581036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55BAC">
              <w:rPr>
                <w:rFonts w:cs="Times New Roman"/>
                <w:b/>
                <w:sz w:val="20"/>
                <w:szCs w:val="20"/>
              </w:rPr>
              <w:t>201</w:t>
            </w:r>
            <w:r>
              <w:rPr>
                <w:rFonts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06148EFA" w14:textId="52763453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>
              <w:rPr>
                <w:rFonts w:cs="Times New Roman"/>
                <w:sz w:val="20"/>
                <w:szCs w:val="21"/>
              </w:rPr>
              <w:t>289</w:t>
            </w:r>
          </w:p>
        </w:tc>
        <w:tc>
          <w:tcPr>
            <w:tcW w:w="156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DBDBBE0" w14:textId="7DC26B75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 w:rsidRPr="00736590">
              <w:rPr>
                <w:rFonts w:cs="Times New Roman"/>
                <w:sz w:val="20"/>
                <w:szCs w:val="21"/>
              </w:rPr>
              <w:t>5.156.074.278,85</w:t>
            </w:r>
          </w:p>
        </w:tc>
        <w:tc>
          <w:tcPr>
            <w:tcW w:w="1157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2DD5CE9" w14:textId="1924C801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 w:rsidRPr="00736590">
              <w:rPr>
                <w:rFonts w:cs="Times New Roman"/>
                <w:sz w:val="20"/>
                <w:szCs w:val="21"/>
              </w:rPr>
              <w:t>17,524579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11423D00" w14:textId="4733205F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>
              <w:rPr>
                <w:rFonts w:cs="Times New Roman"/>
                <w:sz w:val="20"/>
                <w:szCs w:val="21"/>
              </w:rPr>
              <w:t>11,91</w:t>
            </w:r>
            <w:r w:rsidRPr="00C26237">
              <w:rPr>
                <w:rFonts w:cs="Times New Roman"/>
                <w:sz w:val="20"/>
                <w:szCs w:val="21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352AE11F" w14:textId="362ABD7E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 w:rsidRPr="00C26237">
              <w:rPr>
                <w:rFonts w:cs="Times New Roman"/>
                <w:sz w:val="20"/>
                <w:szCs w:val="21"/>
              </w:rPr>
              <w:t>3,97%</w:t>
            </w:r>
          </w:p>
        </w:tc>
        <w:tc>
          <w:tcPr>
            <w:tcW w:w="294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490B3DF9" w14:textId="3C5AC16C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>
              <w:rPr>
                <w:rFonts w:cs="Times New Roman"/>
                <w:sz w:val="20"/>
                <w:szCs w:val="21"/>
              </w:rPr>
              <w:t>8,15%</w:t>
            </w:r>
          </w:p>
        </w:tc>
      </w:tr>
      <w:tr w:rsidR="00581036" w:rsidRPr="005D2CBE" w14:paraId="3B799E14" w14:textId="77777777" w:rsidTr="002800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53780DE" w14:textId="6A3BF839" w:rsidR="00581036" w:rsidRPr="00955BAC" w:rsidRDefault="00581036" w:rsidP="00581036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55BAC">
              <w:rPr>
                <w:rFonts w:cs="Times New Roman"/>
                <w:b/>
                <w:sz w:val="20"/>
                <w:szCs w:val="20"/>
              </w:rPr>
              <w:t>201</w:t>
            </w:r>
            <w:r>
              <w:rPr>
                <w:rFonts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26EC01A0" w14:textId="6CBA8116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>
              <w:rPr>
                <w:rFonts w:cs="Times New Roman"/>
                <w:sz w:val="20"/>
                <w:szCs w:val="21"/>
              </w:rPr>
              <w:t>57</w:t>
            </w:r>
          </w:p>
        </w:tc>
        <w:tc>
          <w:tcPr>
            <w:tcW w:w="156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0743DD9C" w14:textId="61FAF81C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 w:rsidRPr="00C26237">
              <w:rPr>
                <w:rFonts w:cs="Times New Roman"/>
                <w:sz w:val="20"/>
                <w:szCs w:val="21"/>
              </w:rPr>
              <w:t>1.172.042.980,67</w:t>
            </w:r>
          </w:p>
        </w:tc>
        <w:tc>
          <w:tcPr>
            <w:tcW w:w="1157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76FD2748" w14:textId="7D489383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 w:rsidRPr="00C26237">
              <w:rPr>
                <w:rFonts w:cs="Times New Roman"/>
                <w:sz w:val="20"/>
                <w:szCs w:val="21"/>
              </w:rPr>
              <w:t>15,659112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8D8FA74" w14:textId="1C197652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 w:rsidRPr="00C26237">
              <w:rPr>
                <w:rFonts w:cs="Times New Roman"/>
                <w:sz w:val="20"/>
                <w:szCs w:val="21"/>
              </w:rPr>
              <w:t>8,22%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70D135F" w14:textId="2427D21B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 w:rsidRPr="00C26237">
              <w:rPr>
                <w:rFonts w:cs="Times New Roman"/>
                <w:sz w:val="20"/>
                <w:szCs w:val="21"/>
              </w:rPr>
              <w:t>3,97%</w:t>
            </w:r>
          </w:p>
        </w:tc>
        <w:tc>
          <w:tcPr>
            <w:tcW w:w="294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BAD1E8A" w14:textId="592B11AD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 w:rsidRPr="00C26237">
              <w:rPr>
                <w:rFonts w:cs="Times New Roman"/>
                <w:sz w:val="20"/>
                <w:szCs w:val="21"/>
              </w:rPr>
              <w:t>4,25%</w:t>
            </w:r>
          </w:p>
        </w:tc>
      </w:tr>
      <w:tr w:rsidR="00581036" w:rsidRPr="005D2CBE" w14:paraId="7CBB8E44" w14:textId="77777777" w:rsidTr="002800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3B2282D" w14:textId="73E1D41E" w:rsidR="00581036" w:rsidRPr="00955BAC" w:rsidRDefault="00581036" w:rsidP="00581036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955BAC">
              <w:rPr>
                <w:rFonts w:cs="Times New Roman"/>
                <w:b/>
                <w:sz w:val="20"/>
                <w:szCs w:val="20"/>
              </w:rPr>
              <w:t>201</w:t>
            </w:r>
            <w:r>
              <w:rPr>
                <w:rFonts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61597587" w14:textId="65105641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>
              <w:rPr>
                <w:rFonts w:cs="Times New Roman"/>
                <w:sz w:val="20"/>
                <w:szCs w:val="21"/>
              </w:rPr>
              <w:t>62</w:t>
            </w:r>
          </w:p>
        </w:tc>
        <w:tc>
          <w:tcPr>
            <w:tcW w:w="156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02C575EC" w14:textId="2BCB5E28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 w:rsidRPr="00C26237">
              <w:rPr>
                <w:rFonts w:cs="Times New Roman"/>
                <w:sz w:val="20"/>
                <w:szCs w:val="21"/>
              </w:rPr>
              <w:t>1.451.065.616,53</w:t>
            </w:r>
          </w:p>
        </w:tc>
        <w:tc>
          <w:tcPr>
            <w:tcW w:w="1157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8DC41D4" w14:textId="76A4F0C1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 w:rsidRPr="00C26237">
              <w:rPr>
                <w:rFonts w:cs="Times New Roman"/>
                <w:sz w:val="20"/>
                <w:szCs w:val="21"/>
              </w:rPr>
              <w:t>14,469927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4D63BA2" w14:textId="0B4ED75A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 w:rsidRPr="00C26237">
              <w:rPr>
                <w:rFonts w:cs="Times New Roman"/>
                <w:sz w:val="20"/>
                <w:szCs w:val="21"/>
              </w:rPr>
              <w:t>12,87%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49BA729E" w14:textId="6AA9A2E3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 w:rsidRPr="00C26237">
              <w:rPr>
                <w:rFonts w:cs="Times New Roman"/>
                <w:sz w:val="20"/>
                <w:szCs w:val="21"/>
              </w:rPr>
              <w:t>2,77%</w:t>
            </w:r>
          </w:p>
        </w:tc>
        <w:tc>
          <w:tcPr>
            <w:tcW w:w="294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0CBFD27" w14:textId="1D6E9F19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 w:rsidRPr="00C26237">
              <w:rPr>
                <w:rFonts w:cs="Times New Roman"/>
                <w:sz w:val="20"/>
                <w:szCs w:val="21"/>
              </w:rPr>
              <w:t>10,1%</w:t>
            </w:r>
          </w:p>
        </w:tc>
      </w:tr>
      <w:tr w:rsidR="00581036" w:rsidRPr="005D2CBE" w14:paraId="77C7B7F9" w14:textId="77777777" w:rsidTr="00FD586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24DC362" w14:textId="7285E9DE" w:rsidR="00581036" w:rsidRPr="00955BAC" w:rsidRDefault="00581036" w:rsidP="00581036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955BAC">
              <w:rPr>
                <w:rFonts w:cs="Times New Roman"/>
                <w:b/>
                <w:sz w:val="20"/>
                <w:szCs w:val="20"/>
              </w:rPr>
              <w:t>201</w:t>
            </w:r>
            <w:r>
              <w:rPr>
                <w:rFonts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00E9902C" w14:textId="7D6DBF6D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>
              <w:rPr>
                <w:rFonts w:cs="Times New Roman"/>
                <w:sz w:val="20"/>
                <w:szCs w:val="21"/>
              </w:rPr>
              <w:t>62</w:t>
            </w:r>
          </w:p>
        </w:tc>
        <w:tc>
          <w:tcPr>
            <w:tcW w:w="156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C80DE8B" w14:textId="2DA06F16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 w:rsidRPr="00C26237">
              <w:rPr>
                <w:rFonts w:cs="Times New Roman"/>
                <w:sz w:val="20"/>
                <w:szCs w:val="21"/>
              </w:rPr>
              <w:t>1.223.348.136,09</w:t>
            </w:r>
          </w:p>
        </w:tc>
        <w:tc>
          <w:tcPr>
            <w:tcW w:w="1157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6537FC3" w14:textId="03BA92C0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 w:rsidRPr="00C26237">
              <w:rPr>
                <w:rFonts w:cs="Times New Roman"/>
                <w:sz w:val="20"/>
                <w:szCs w:val="21"/>
              </w:rPr>
              <w:t>12,819503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C593CB0" w14:textId="70F00DFF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 w:rsidRPr="00C26237">
              <w:rPr>
                <w:rFonts w:cs="Times New Roman"/>
                <w:sz w:val="20"/>
                <w:szCs w:val="21"/>
              </w:rPr>
              <w:t>21,48%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7679E9D3" w14:textId="5A9EFF2B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 w:rsidRPr="00C26237">
              <w:rPr>
                <w:rFonts w:cs="Times New Roman"/>
                <w:sz w:val="20"/>
                <w:szCs w:val="21"/>
              </w:rPr>
              <w:t>6,58%</w:t>
            </w:r>
          </w:p>
        </w:tc>
        <w:tc>
          <w:tcPr>
            <w:tcW w:w="294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3E0C4534" w14:textId="373C675A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 w:rsidRPr="00C26237">
              <w:rPr>
                <w:rFonts w:cs="Times New Roman"/>
                <w:sz w:val="20"/>
                <w:szCs w:val="21"/>
              </w:rPr>
              <w:t>14,89%</w:t>
            </w:r>
          </w:p>
        </w:tc>
      </w:tr>
      <w:tr w:rsidR="00581036" w:rsidRPr="00161F88" w14:paraId="12F8C428" w14:textId="77777777" w:rsidTr="00FD586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38"/>
        </w:trPr>
        <w:tc>
          <w:tcPr>
            <w:tcW w:w="9909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817881" w14:textId="48AD7DF7" w:rsidR="00581036" w:rsidRPr="00955BAC" w:rsidRDefault="00581036" w:rsidP="00581036">
            <w:pPr>
              <w:ind w:left="-108" w:right="-108"/>
              <w:jc w:val="center"/>
              <w:rPr>
                <w:rFonts w:cs="Times New Roman"/>
                <w:b/>
                <w:sz w:val="12"/>
                <w:szCs w:val="12"/>
              </w:rPr>
            </w:pPr>
          </w:p>
        </w:tc>
      </w:tr>
      <w:tr w:rsidR="00581036" w:rsidRPr="00301C40" w14:paraId="58EE6C15" w14:textId="77777777" w:rsidTr="00FD5867">
        <w:trPr>
          <w:trHeight w:val="65"/>
        </w:trPr>
        <w:tc>
          <w:tcPr>
            <w:tcW w:w="990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B439A31" w14:textId="64A96C3C" w:rsidR="00581036" w:rsidRPr="00955BAC" w:rsidRDefault="00581036" w:rsidP="00581036">
            <w:pPr>
              <w:ind w:left="-108" w:right="-108"/>
              <w:rPr>
                <w:rFonts w:cs="Times New Roman"/>
                <w:b/>
                <w:sz w:val="20"/>
                <w:szCs w:val="20"/>
              </w:rPr>
            </w:pPr>
            <w:r w:rsidRPr="00955BAC">
              <w:rPr>
                <w:rFonts w:cs="Times New Roman"/>
                <w:b/>
                <w:sz w:val="21"/>
                <w:szCs w:val="21"/>
              </w:rPr>
              <w:t xml:space="preserve"> Análise da Carteira do Fundo de Investimento</w:t>
            </w:r>
          </w:p>
        </w:tc>
      </w:tr>
      <w:tr w:rsidR="00581036" w:rsidRPr="00301C40" w14:paraId="3C6B6827" w14:textId="77777777" w:rsidTr="00FD5867">
        <w:trPr>
          <w:trHeight w:val="241"/>
        </w:trPr>
        <w:tc>
          <w:tcPr>
            <w:tcW w:w="1841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B5510C" w14:textId="581EBD02" w:rsidR="00581036" w:rsidRPr="00BB4CC7" w:rsidRDefault="00581036" w:rsidP="00581036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B4CC7">
              <w:rPr>
                <w:rFonts w:cs="Times New Roman"/>
                <w:b/>
                <w:sz w:val="20"/>
                <w:szCs w:val="20"/>
              </w:rPr>
              <w:t>Composição da carteira (atual)</w:t>
            </w:r>
          </w:p>
        </w:tc>
        <w:tc>
          <w:tcPr>
            <w:tcW w:w="6404" w:type="dxa"/>
            <w:gridSpan w:val="15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F31705" w14:textId="7B9AB753" w:rsidR="00581036" w:rsidRPr="00ED21A9" w:rsidRDefault="00581036" w:rsidP="00581036">
            <w:pPr>
              <w:ind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Espécie de ativo</w:t>
            </w:r>
            <w:r>
              <w:rPr>
                <w:rFonts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1664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EF5F57" w14:textId="41D7D33A" w:rsidR="00581036" w:rsidRPr="00ED21A9" w:rsidRDefault="00581036" w:rsidP="00581036">
            <w:pPr>
              <w:ind w:left="-106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% do PL</w:t>
            </w:r>
          </w:p>
        </w:tc>
      </w:tr>
      <w:tr w:rsidR="00581036" w:rsidRPr="00301C40" w14:paraId="746FB8D2" w14:textId="77777777" w:rsidTr="00FD5867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F878372" w14:textId="77777777" w:rsidR="00581036" w:rsidRPr="00BB4CC7" w:rsidRDefault="00581036" w:rsidP="0058103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CCAA01B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46CF0AB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581036" w:rsidRPr="00301C40" w14:paraId="33AE4D05" w14:textId="77777777" w:rsidTr="00FD5867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D124F24" w14:textId="77777777" w:rsidR="00581036" w:rsidRPr="00BB4CC7" w:rsidRDefault="00581036" w:rsidP="0058103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427305D9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1B433B7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581036" w:rsidRPr="00301C40" w14:paraId="5FBCA45C" w14:textId="77777777" w:rsidTr="00FD5867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0CD74E9" w14:textId="77777777" w:rsidR="00581036" w:rsidRPr="00BB4CC7" w:rsidRDefault="00581036" w:rsidP="0058103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50ADC0C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CA88430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581036" w:rsidRPr="00301C40" w14:paraId="78EE981E" w14:textId="77777777" w:rsidTr="00FD5867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2FA58AD" w14:textId="77777777" w:rsidR="00581036" w:rsidRPr="00BB4CC7" w:rsidRDefault="00581036" w:rsidP="0058103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928DD55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FBFE2B6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581036" w:rsidRPr="00301C40" w14:paraId="4ED5E488" w14:textId="77777777" w:rsidTr="00FD5867">
        <w:trPr>
          <w:trHeight w:val="47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44EA20B" w14:textId="77777777" w:rsidR="00581036" w:rsidRPr="00BB4CC7" w:rsidRDefault="00581036" w:rsidP="0058103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7AB769D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7F206D4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581036" w:rsidRPr="00301C40" w14:paraId="436FF8F7" w14:textId="77777777" w:rsidTr="00FD5867">
        <w:trPr>
          <w:trHeight w:val="145"/>
        </w:trPr>
        <w:tc>
          <w:tcPr>
            <w:tcW w:w="9909" w:type="dxa"/>
            <w:gridSpan w:val="2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07B321" w14:textId="77777777" w:rsidR="00581036" w:rsidRPr="00BB4CC7" w:rsidRDefault="00581036" w:rsidP="00581036">
            <w:pPr>
              <w:ind w:left="-108" w:right="-108"/>
              <w:rPr>
                <w:rFonts w:cs="Times New Roman"/>
                <w:sz w:val="6"/>
                <w:szCs w:val="20"/>
              </w:rPr>
            </w:pPr>
          </w:p>
        </w:tc>
      </w:tr>
      <w:tr w:rsidR="00581036" w:rsidRPr="00301C40" w14:paraId="505589B7" w14:textId="77777777" w:rsidTr="00E772E5">
        <w:trPr>
          <w:trHeight w:val="244"/>
        </w:trPr>
        <w:tc>
          <w:tcPr>
            <w:tcW w:w="1841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2A0092D0" w14:textId="77777777" w:rsidR="00581036" w:rsidRPr="00BB4CC7" w:rsidRDefault="00581036" w:rsidP="00581036">
            <w:pPr>
              <w:rPr>
                <w:rFonts w:cs="Times New Roman"/>
                <w:b/>
                <w:sz w:val="20"/>
                <w:szCs w:val="20"/>
              </w:rPr>
            </w:pPr>
            <w:r w:rsidRPr="00BB4CC7">
              <w:rPr>
                <w:rFonts w:cs="Times New Roman"/>
                <w:b/>
                <w:sz w:val="21"/>
                <w:szCs w:val="21"/>
              </w:rPr>
              <w:t>Caso o Fundo aplique em cotas de outros Fundos de Investimento</w:t>
            </w:r>
          </w:p>
        </w:tc>
        <w:tc>
          <w:tcPr>
            <w:tcW w:w="254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CF540" w14:textId="2390FEF5" w:rsidR="00581036" w:rsidRPr="00301C40" w:rsidRDefault="00581036" w:rsidP="00581036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CNPJ Fundo(s) </w:t>
            </w:r>
          </w:p>
        </w:tc>
        <w:tc>
          <w:tcPr>
            <w:tcW w:w="3858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298139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Classificação Resolução CMN</w:t>
            </w:r>
          </w:p>
        </w:tc>
        <w:tc>
          <w:tcPr>
            <w:tcW w:w="1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4F53FA" w14:textId="166A660B" w:rsidR="00581036" w:rsidRPr="00996F57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996F57">
              <w:rPr>
                <w:rFonts w:cs="Times New Roman"/>
                <w:sz w:val="20"/>
                <w:szCs w:val="20"/>
              </w:rPr>
              <w:t>% do PL</w:t>
            </w:r>
          </w:p>
        </w:tc>
      </w:tr>
      <w:tr w:rsidR="00581036" w:rsidRPr="00301C40" w14:paraId="430BA8B2" w14:textId="77777777" w:rsidTr="00E772E5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7C9120E5" w14:textId="77777777" w:rsidR="00581036" w:rsidRPr="00BB4CC7" w:rsidRDefault="00581036" w:rsidP="0058103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546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6A7F537" w14:textId="7CCD35B4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  <w:r>
              <w:t xml:space="preserve">     </w:t>
            </w:r>
            <w:r>
              <w:rPr>
                <w:rFonts w:cs="Times New Roman"/>
                <w:sz w:val="20"/>
                <w:szCs w:val="20"/>
              </w:rPr>
              <w:t>32.265.550/</w:t>
            </w:r>
            <w:r w:rsidRPr="009A5AD0">
              <w:rPr>
                <w:rFonts w:cs="Times New Roman"/>
                <w:sz w:val="20"/>
                <w:szCs w:val="20"/>
              </w:rPr>
              <w:t>0001-29</w:t>
            </w:r>
          </w:p>
        </w:tc>
        <w:tc>
          <w:tcPr>
            <w:tcW w:w="3858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4771AEB" w14:textId="77777777" w:rsidR="00581036" w:rsidRPr="00301C4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78507E56" w14:textId="4C408753" w:rsidR="00581036" w:rsidRPr="00301C4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99,8</w:t>
            </w:r>
            <w:r w:rsidR="004B782D">
              <w:rPr>
                <w:rFonts w:cs="Times New Roman"/>
                <w:sz w:val="20"/>
                <w:szCs w:val="20"/>
              </w:rPr>
              <w:t>0</w:t>
            </w:r>
            <w:r>
              <w:rPr>
                <w:rFonts w:cs="Times New Roman"/>
                <w:sz w:val="20"/>
                <w:szCs w:val="20"/>
              </w:rPr>
              <w:t>%</w:t>
            </w:r>
          </w:p>
        </w:tc>
      </w:tr>
      <w:tr w:rsidR="00581036" w:rsidRPr="00301C40" w14:paraId="4FB8A5B8" w14:textId="77777777" w:rsidTr="00E772E5">
        <w:trPr>
          <w:trHeight w:val="69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31538D75" w14:textId="77777777" w:rsidR="00581036" w:rsidRPr="00BB4CC7" w:rsidRDefault="00581036" w:rsidP="0058103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546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D667E58" w14:textId="1A4723CA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38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009E2B1" w14:textId="77777777" w:rsidR="00581036" w:rsidRPr="00301C4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64A695B" w14:textId="3634AF7C" w:rsidR="00581036" w:rsidRPr="00301C4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81036" w:rsidRPr="00301C40" w14:paraId="1EE4F309" w14:textId="77777777" w:rsidTr="00E772E5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79BA5FA1" w14:textId="77777777" w:rsidR="00581036" w:rsidRPr="00BB4CC7" w:rsidRDefault="00581036" w:rsidP="0058103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546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DF390E1" w14:textId="73F3218A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38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40A0F70" w14:textId="77777777" w:rsidR="00581036" w:rsidRPr="00301C4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0FEED5E" w14:textId="1E3CFD3E" w:rsidR="00581036" w:rsidRPr="00301C4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81036" w:rsidRPr="00301C40" w14:paraId="25EA7FA4" w14:textId="77777777" w:rsidTr="00E772E5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504C6979" w14:textId="77777777" w:rsidR="00581036" w:rsidRPr="00BB4CC7" w:rsidRDefault="00581036" w:rsidP="0058103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546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E77328E" w14:textId="77777777" w:rsidR="00581036" w:rsidRPr="00301C4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.....</w:t>
            </w:r>
          </w:p>
        </w:tc>
        <w:tc>
          <w:tcPr>
            <w:tcW w:w="38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DDB4521" w14:textId="77777777" w:rsidR="00581036" w:rsidRPr="00301C4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FF7F122" w14:textId="77777777" w:rsidR="00581036" w:rsidRPr="00301C4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81036" w:rsidRPr="00301C40" w14:paraId="40C078B0" w14:textId="77777777" w:rsidTr="00E772E5">
        <w:trPr>
          <w:trHeight w:val="64"/>
        </w:trPr>
        <w:tc>
          <w:tcPr>
            <w:tcW w:w="1841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FCE9C" w14:textId="01573A02" w:rsidR="00581036" w:rsidRPr="00BB4CC7" w:rsidRDefault="00581036" w:rsidP="00581036">
            <w:pPr>
              <w:rPr>
                <w:rFonts w:cs="Times New Roman"/>
                <w:b/>
                <w:sz w:val="20"/>
                <w:szCs w:val="20"/>
              </w:rPr>
            </w:pPr>
            <w:r w:rsidRPr="00BB4CC7">
              <w:rPr>
                <w:rFonts w:cs="Times New Roman"/>
                <w:b/>
                <w:sz w:val="20"/>
                <w:szCs w:val="20"/>
              </w:rPr>
              <w:t>Maiores emissores de títulos de crédito privado em estoque do Fundo</w:t>
            </w:r>
          </w:p>
        </w:tc>
        <w:tc>
          <w:tcPr>
            <w:tcW w:w="2546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61216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Emissor (CPF/CNPJ)</w:t>
            </w:r>
          </w:p>
        </w:tc>
        <w:tc>
          <w:tcPr>
            <w:tcW w:w="3858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7A91" w14:textId="7F93CDB6" w:rsidR="00581036" w:rsidRPr="00996F57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996F57">
              <w:rPr>
                <w:rFonts w:cs="Times New Roman"/>
                <w:sz w:val="20"/>
                <w:szCs w:val="20"/>
              </w:rPr>
              <w:t>Tipo de Emissor</w:t>
            </w:r>
          </w:p>
        </w:tc>
        <w:tc>
          <w:tcPr>
            <w:tcW w:w="166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13E923" w14:textId="19114EFB" w:rsidR="00581036" w:rsidRPr="00301C4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996F57">
              <w:rPr>
                <w:rFonts w:cs="Times New Roman"/>
                <w:sz w:val="20"/>
                <w:szCs w:val="20"/>
              </w:rPr>
              <w:t>% do PL</w:t>
            </w:r>
          </w:p>
        </w:tc>
      </w:tr>
      <w:tr w:rsidR="00581036" w:rsidRPr="00301C40" w14:paraId="1C6D37C5" w14:textId="77777777" w:rsidTr="00E772E5">
        <w:trPr>
          <w:trHeight w:val="116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D347" w14:textId="77777777" w:rsidR="00581036" w:rsidRDefault="00581036" w:rsidP="0058103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2D00E61" w14:textId="2C4F50F1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57A108C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6D9768B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581036" w:rsidRPr="00301C40" w14:paraId="5C3B0339" w14:textId="77777777" w:rsidTr="00E772E5">
        <w:trPr>
          <w:trHeight w:val="4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14E32" w14:textId="77777777" w:rsidR="00581036" w:rsidRDefault="00581036" w:rsidP="0058103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E218E89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7F62E94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A65D475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581036" w:rsidRPr="00301C40" w14:paraId="20278E5D" w14:textId="77777777" w:rsidTr="00E772E5">
        <w:trPr>
          <w:trHeight w:val="4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9578" w14:textId="77777777" w:rsidR="00581036" w:rsidRDefault="00581036" w:rsidP="0058103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B2E0EC8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3106B7D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7F895AC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581036" w:rsidRPr="00301C40" w14:paraId="7F2353F5" w14:textId="77777777" w:rsidTr="00E772E5">
        <w:trPr>
          <w:trHeight w:val="4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3B49" w14:textId="77777777" w:rsidR="00581036" w:rsidRDefault="00581036" w:rsidP="0058103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D282D85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4F12763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280BA5C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581036" w:rsidRPr="00301C40" w14:paraId="683559AB" w14:textId="77777777" w:rsidTr="00E772E5">
        <w:trPr>
          <w:trHeight w:val="8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958C9D4" w14:textId="77777777" w:rsidR="00581036" w:rsidRDefault="00581036" w:rsidP="0058103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46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E438C2E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8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1632D61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4D086E1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581036" w:rsidRPr="00301C40" w14:paraId="4BDA7D51" w14:textId="77777777" w:rsidTr="00E772E5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387" w:type="dxa"/>
            <w:gridSpan w:val="9"/>
            <w:tcBorders>
              <w:top w:val="doub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E28708" w14:textId="7A362C6C" w:rsidR="00581036" w:rsidRDefault="00581036" w:rsidP="0058103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Carteira do Fundo é aderente à Política de Investimentos estabelecida em seu regulamento e com a classificação na Resolução CMN</w:t>
            </w:r>
          </w:p>
        </w:tc>
        <w:tc>
          <w:tcPr>
            <w:tcW w:w="5522" w:type="dxa"/>
            <w:gridSpan w:val="11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4E632049" w14:textId="54EC73A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Sim.</w:t>
            </w:r>
          </w:p>
        </w:tc>
      </w:tr>
      <w:tr w:rsidR="00581036" w:rsidRPr="00301C40" w14:paraId="17C3E7C0" w14:textId="77777777" w:rsidTr="00FD5867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6260" w:type="dxa"/>
            <w:gridSpan w:val="15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0EBE2C55" w14:textId="4699CC81" w:rsidR="00581036" w:rsidRDefault="00581036" w:rsidP="0058103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Prazo médio da carteira de títulos do Fundo (em meses (30) dias)</w:t>
            </w:r>
          </w:p>
        </w:tc>
        <w:tc>
          <w:tcPr>
            <w:tcW w:w="3649" w:type="dxa"/>
            <w:gridSpan w:val="5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0B7702D" w14:textId="688C38D3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581036" w:rsidRPr="00301C40" w14:paraId="28846C63" w14:textId="77777777" w:rsidTr="00E772E5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387" w:type="dxa"/>
            <w:gridSpan w:val="9"/>
            <w:tcBorders>
              <w:top w:val="doub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B4D6DB" w14:textId="69C4DBAD" w:rsidR="00581036" w:rsidRDefault="00581036" w:rsidP="0058103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Compatibilidade do Fundo com as obrigações presentes e futuras do RPPS</w:t>
            </w:r>
          </w:p>
        </w:tc>
        <w:tc>
          <w:tcPr>
            <w:tcW w:w="5522" w:type="dxa"/>
            <w:gridSpan w:val="11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7CA38724" w14:textId="666CDFB3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581036" w:rsidRPr="00301C40" w14:paraId="068D2230" w14:textId="77777777" w:rsidTr="00FD5867">
        <w:trPr>
          <w:trHeight w:val="80"/>
        </w:trPr>
        <w:tc>
          <w:tcPr>
            <w:tcW w:w="2125" w:type="dxa"/>
            <w:gridSpan w:val="5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E4D5C0" w14:textId="1B3DB099" w:rsidR="00581036" w:rsidRPr="00023577" w:rsidRDefault="00581036" w:rsidP="00581036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Nota de Risco de Crédito</w:t>
            </w:r>
          </w:p>
        </w:tc>
        <w:tc>
          <w:tcPr>
            <w:tcW w:w="5411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E8F953" w14:textId="7F6827A3" w:rsidR="00581036" w:rsidRPr="00023577" w:rsidRDefault="00581036" w:rsidP="00581036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23577">
              <w:rPr>
                <w:rFonts w:cs="Times New Roman"/>
                <w:b/>
                <w:sz w:val="20"/>
                <w:szCs w:val="20"/>
              </w:rPr>
              <w:t>Ag</w:t>
            </w:r>
            <w:r>
              <w:rPr>
                <w:rFonts w:cs="Times New Roman"/>
                <w:b/>
                <w:sz w:val="20"/>
                <w:szCs w:val="20"/>
              </w:rPr>
              <w:t>ência</w:t>
            </w:r>
            <w:r w:rsidRPr="00023577">
              <w:rPr>
                <w:rFonts w:cs="Times New Roman"/>
                <w:b/>
                <w:sz w:val="20"/>
                <w:szCs w:val="20"/>
              </w:rPr>
              <w:t xml:space="preserve"> de risco</w:t>
            </w:r>
          </w:p>
        </w:tc>
        <w:tc>
          <w:tcPr>
            <w:tcW w:w="237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40D737" w14:textId="0D218ADD" w:rsidR="00581036" w:rsidRPr="00023577" w:rsidRDefault="00581036" w:rsidP="00581036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23577">
              <w:rPr>
                <w:rFonts w:cs="Times New Roman"/>
                <w:b/>
                <w:sz w:val="20"/>
                <w:szCs w:val="20"/>
              </w:rPr>
              <w:t>Nota</w:t>
            </w:r>
          </w:p>
        </w:tc>
      </w:tr>
      <w:tr w:rsidR="00581036" w:rsidRPr="00301C40" w14:paraId="3028C53D" w14:textId="77777777" w:rsidTr="00FD5867">
        <w:trPr>
          <w:trHeight w:val="80"/>
        </w:trPr>
        <w:tc>
          <w:tcPr>
            <w:tcW w:w="2125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CA6790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411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0F3AB73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CA0CEC2" w14:textId="5445D35D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581036" w:rsidRPr="00301C40" w14:paraId="7D311F67" w14:textId="77777777" w:rsidTr="00FD5867">
        <w:trPr>
          <w:trHeight w:val="80"/>
        </w:trPr>
        <w:tc>
          <w:tcPr>
            <w:tcW w:w="9909" w:type="dxa"/>
            <w:gridSpan w:val="2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EB26748" w14:textId="77777777" w:rsidR="00581036" w:rsidRPr="00DF52CF" w:rsidRDefault="00581036" w:rsidP="00581036">
            <w:pPr>
              <w:ind w:left="-108" w:right="-108"/>
              <w:rPr>
                <w:rFonts w:cs="Times New Roman"/>
                <w:sz w:val="6"/>
                <w:szCs w:val="20"/>
              </w:rPr>
            </w:pPr>
          </w:p>
        </w:tc>
      </w:tr>
      <w:tr w:rsidR="00581036" w:rsidRPr="00301C40" w14:paraId="19A5F7B9" w14:textId="77777777" w:rsidTr="00FD5867">
        <w:trPr>
          <w:trHeight w:val="80"/>
        </w:trPr>
        <w:tc>
          <w:tcPr>
            <w:tcW w:w="21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B11D9F" w14:textId="711542AA" w:rsidR="00581036" w:rsidRPr="00161F88" w:rsidRDefault="00581036" w:rsidP="00581036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61F88">
              <w:rPr>
                <w:rFonts w:cs="Times New Roman"/>
                <w:b/>
                <w:sz w:val="21"/>
                <w:szCs w:val="21"/>
              </w:rPr>
              <w:t>Análise conclusiva e comparativa com outros fundos:</w:t>
            </w:r>
          </w:p>
        </w:tc>
        <w:tc>
          <w:tcPr>
            <w:tcW w:w="7784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70CA3D7E" w14:textId="77777777" w:rsidR="00581036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581036" w:rsidRPr="00301C40" w14:paraId="72A126E4" w14:textId="77777777" w:rsidTr="00FD5867">
        <w:trPr>
          <w:trHeight w:val="80"/>
        </w:trPr>
        <w:tc>
          <w:tcPr>
            <w:tcW w:w="21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E9C9B4" w14:textId="11A8E87F" w:rsidR="00581036" w:rsidRPr="00301C40" w:rsidRDefault="00581036" w:rsidP="0058103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F52CF">
              <w:rPr>
                <w:rFonts w:cs="Times New Roman"/>
                <w:b/>
                <w:sz w:val="20"/>
                <w:szCs w:val="20"/>
              </w:rPr>
              <w:t>Comentários Adicionais</w:t>
            </w:r>
          </w:p>
        </w:tc>
        <w:tc>
          <w:tcPr>
            <w:tcW w:w="7784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3D69319" w14:textId="77777777" w:rsidR="00581036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  <w:p w14:paraId="7FE79737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</w:tbl>
    <w:p w14:paraId="467D9471" w14:textId="77777777" w:rsidR="0011177A" w:rsidRDefault="0011177A" w:rsidP="00C272FB">
      <w:pPr>
        <w:spacing w:after="0"/>
        <w:jc w:val="both"/>
        <w:rPr>
          <w:rFonts w:eastAsia="Times New Roman" w:cs="Times New Roman"/>
          <w:b/>
          <w:sz w:val="21"/>
          <w:szCs w:val="21"/>
          <w:lang w:eastAsia="pt-BR"/>
        </w:rPr>
      </w:pPr>
    </w:p>
    <w:p w14:paraId="3FA6965B" w14:textId="5AD53C30" w:rsidR="00C272FB" w:rsidRDefault="00C272FB" w:rsidP="00C272FB">
      <w:pPr>
        <w:spacing w:after="0"/>
        <w:jc w:val="both"/>
        <w:rPr>
          <w:rFonts w:eastAsia="Times New Roman" w:cs="Times New Roman"/>
          <w:b/>
          <w:sz w:val="21"/>
          <w:szCs w:val="21"/>
          <w:lang w:eastAsia="pt-BR"/>
        </w:rPr>
      </w:pPr>
      <w:r>
        <w:rPr>
          <w:rFonts w:eastAsia="Times New Roman" w:cs="Times New Roman"/>
          <w:b/>
          <w:sz w:val="21"/>
          <w:szCs w:val="21"/>
          <w:lang w:eastAsia="pt-BR"/>
        </w:rPr>
        <w:t>Declaro que tenho conhecimento dos aspectos que caracterizam este Fundo de Investimento,</w:t>
      </w:r>
      <w:r w:rsidR="00215C52">
        <w:rPr>
          <w:rFonts w:eastAsia="Times New Roman" w:cs="Times New Roman"/>
          <w:b/>
          <w:sz w:val="21"/>
          <w:szCs w:val="21"/>
          <w:lang w:eastAsia="pt-BR"/>
        </w:rPr>
        <w:t xml:space="preserve"> em relação ao conteúdo de seu R</w:t>
      </w:r>
      <w:r>
        <w:rPr>
          <w:rFonts w:eastAsia="Times New Roman" w:cs="Times New Roman"/>
          <w:b/>
          <w:sz w:val="21"/>
          <w:szCs w:val="21"/>
          <w:lang w:eastAsia="pt-BR"/>
        </w:rPr>
        <w:t xml:space="preserve">egulamento e de fatos relevantes que possam contribuir </w:t>
      </w:r>
      <w:r w:rsidR="00215C52">
        <w:rPr>
          <w:rFonts w:eastAsia="Times New Roman" w:cs="Times New Roman"/>
          <w:b/>
          <w:sz w:val="21"/>
          <w:szCs w:val="21"/>
          <w:lang w:eastAsia="pt-BR"/>
        </w:rPr>
        <w:t xml:space="preserve">para </w:t>
      </w:r>
      <w:r>
        <w:rPr>
          <w:rFonts w:eastAsia="Times New Roman" w:cs="Times New Roman"/>
          <w:b/>
          <w:sz w:val="21"/>
          <w:szCs w:val="21"/>
          <w:lang w:eastAsia="pt-BR"/>
        </w:rPr>
        <w:t>seu desempenho</w:t>
      </w:r>
      <w:r w:rsidR="003348F1">
        <w:rPr>
          <w:rFonts w:eastAsia="Times New Roman" w:cs="Times New Roman"/>
          <w:b/>
          <w:sz w:val="21"/>
          <w:szCs w:val="21"/>
          <w:lang w:eastAsia="pt-BR"/>
        </w:rPr>
        <w:t>, além de sua compatibilidade ao perfil da carteira e à Política de Investimentos do RPPS</w:t>
      </w:r>
      <w:r>
        <w:rPr>
          <w:rFonts w:eastAsia="Times New Roman" w:cs="Times New Roman"/>
          <w:b/>
          <w:sz w:val="21"/>
          <w:szCs w:val="21"/>
          <w:lang w:eastAsia="pt-BR"/>
        </w:rPr>
        <w:t>.</w:t>
      </w:r>
    </w:p>
    <w:tbl>
      <w:tblPr>
        <w:tblStyle w:val="Tabelacomgrade"/>
        <w:tblW w:w="9376" w:type="dxa"/>
        <w:tblInd w:w="-15" w:type="dxa"/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3127"/>
        <w:gridCol w:w="2111"/>
        <w:gridCol w:w="1989"/>
        <w:gridCol w:w="2149"/>
      </w:tblGrid>
      <w:tr w:rsidR="004C5119" w:rsidRPr="00301C40" w14:paraId="2A1ADCF1" w14:textId="77777777" w:rsidTr="003348F1">
        <w:trPr>
          <w:trHeight w:val="145"/>
        </w:trPr>
        <w:tc>
          <w:tcPr>
            <w:tcW w:w="5238" w:type="dxa"/>
            <w:gridSpan w:val="2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DA8B889" w14:textId="32AABB90" w:rsidR="004C5119" w:rsidRPr="00461A5D" w:rsidRDefault="004C5119" w:rsidP="004A3DA6">
            <w:pPr>
              <w:jc w:val="right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Data</w:t>
            </w:r>
            <w:r w:rsidR="00611157">
              <w:rPr>
                <w:rFonts w:cs="Times New Roman"/>
                <w:b/>
                <w:sz w:val="21"/>
                <w:szCs w:val="21"/>
              </w:rPr>
              <w:t>:</w:t>
            </w:r>
          </w:p>
        </w:tc>
        <w:tc>
          <w:tcPr>
            <w:tcW w:w="41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0CBC2D19" w14:textId="77777777" w:rsidR="004C5119" w:rsidRPr="00726294" w:rsidRDefault="004C5119" w:rsidP="004A3DA6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4C5119" w:rsidRPr="00301C40" w14:paraId="4C860EAF" w14:textId="77777777" w:rsidTr="003348F1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9AE09E" w14:textId="77777777" w:rsidR="004C5119" w:rsidRDefault="004C5119" w:rsidP="004A3DA6">
            <w:pPr>
              <w:ind w:left="31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1"/>
                <w:szCs w:val="21"/>
              </w:rPr>
              <w:lastRenderedPageBreak/>
              <w:t>Responsáveis pela Análise</w:t>
            </w:r>
            <w:r w:rsidRPr="00301C40">
              <w:rPr>
                <w:rFonts w:cs="Times New Roman"/>
                <w:b/>
                <w:sz w:val="21"/>
                <w:szCs w:val="21"/>
              </w:rPr>
              <w:t>:</w:t>
            </w: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47A7E9C9" w14:textId="77777777" w:rsidR="004C5119" w:rsidRPr="00301C40" w:rsidRDefault="004C5119" w:rsidP="004A3D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61A5D">
              <w:rPr>
                <w:rFonts w:cs="Times New Roman"/>
                <w:b/>
                <w:sz w:val="21"/>
                <w:szCs w:val="21"/>
              </w:rPr>
              <w:t>Cargo</w:t>
            </w: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0FC09C70" w14:textId="77777777" w:rsidR="004C5119" w:rsidRPr="00301C40" w:rsidRDefault="004C5119" w:rsidP="004A3D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35F9A">
              <w:rPr>
                <w:rFonts w:cs="Times New Roman"/>
                <w:b/>
                <w:sz w:val="21"/>
                <w:szCs w:val="21"/>
              </w:rPr>
              <w:t>CPF</w:t>
            </w: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6B3E350C" w14:textId="77777777" w:rsidR="004C5119" w:rsidRPr="00301C40" w:rsidRDefault="004C5119" w:rsidP="004A3D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26294">
              <w:rPr>
                <w:rFonts w:cs="Times New Roman"/>
                <w:b/>
                <w:sz w:val="21"/>
                <w:szCs w:val="21"/>
              </w:rPr>
              <w:t>Assinatura</w:t>
            </w:r>
          </w:p>
        </w:tc>
      </w:tr>
      <w:tr w:rsidR="004C5119" w:rsidRPr="00726294" w14:paraId="22C32384" w14:textId="77777777" w:rsidTr="003348F1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DEE3D32" w14:textId="77777777" w:rsidR="004C5119" w:rsidRDefault="004C5119" w:rsidP="004A3DA6">
            <w:pPr>
              <w:ind w:left="318"/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0B19863D" w14:textId="77777777" w:rsidR="004C5119" w:rsidRPr="00461A5D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6D3F9033" w14:textId="77777777" w:rsidR="004C5119" w:rsidRPr="00F35F9A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3A8BDDA7" w14:textId="77777777" w:rsidR="004C5119" w:rsidRPr="00726294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4C5119" w:rsidRPr="00726294" w14:paraId="54A9A995" w14:textId="77777777" w:rsidTr="003348F1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2B206B1" w14:textId="77777777" w:rsidR="004C5119" w:rsidRDefault="004C5119" w:rsidP="004A3DA6">
            <w:pPr>
              <w:ind w:left="318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42B78AEB" w14:textId="77777777" w:rsidR="004C5119" w:rsidRPr="00461A5D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16593250" w14:textId="77777777" w:rsidR="004C5119" w:rsidRPr="00F35F9A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76EBF1D7" w14:textId="77777777" w:rsidR="004C5119" w:rsidRPr="00726294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3348F1" w:rsidRPr="00726294" w14:paraId="2542AB2D" w14:textId="77777777" w:rsidTr="003348F1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DCDC50F" w14:textId="77777777" w:rsidR="003348F1" w:rsidRDefault="003348F1" w:rsidP="004A3DA6">
            <w:pPr>
              <w:ind w:left="318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6A0DA2F1" w14:textId="77777777" w:rsidR="003348F1" w:rsidRPr="00461A5D" w:rsidRDefault="003348F1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2830F73B" w14:textId="77777777" w:rsidR="003348F1" w:rsidRPr="00F35F9A" w:rsidRDefault="003348F1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798959B0" w14:textId="77777777" w:rsidR="003348F1" w:rsidRPr="00726294" w:rsidRDefault="003348F1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</w:tbl>
    <w:p w14:paraId="582A8255" w14:textId="77777777" w:rsidR="00DF52CF" w:rsidRDefault="00DF52CF" w:rsidP="003348F1">
      <w:pPr>
        <w:spacing w:after="0"/>
        <w:rPr>
          <w:rFonts w:eastAsia="Times New Roman" w:cs="Times New Roman"/>
          <w:b/>
          <w:sz w:val="21"/>
          <w:szCs w:val="21"/>
          <w:lang w:eastAsia="pt-BR"/>
        </w:rPr>
      </w:pPr>
    </w:p>
    <w:sectPr w:rsidR="00DF52CF" w:rsidSect="00377384">
      <w:headerReference w:type="default" r:id="rId15"/>
      <w:footerReference w:type="default" r:id="rId16"/>
      <w:footerReference w:type="first" r:id="rId17"/>
      <w:pgSz w:w="11906" w:h="16838"/>
      <w:pgMar w:top="1276" w:right="1274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BADE4" w14:textId="77777777" w:rsidR="00FF6044" w:rsidRDefault="00FF6044" w:rsidP="003764B6">
      <w:pPr>
        <w:spacing w:after="0" w:line="240" w:lineRule="auto"/>
      </w:pPr>
      <w:r>
        <w:separator/>
      </w:r>
    </w:p>
  </w:endnote>
  <w:endnote w:type="continuationSeparator" w:id="0">
    <w:p w14:paraId="2F7D8819" w14:textId="77777777" w:rsidR="00FF6044" w:rsidRDefault="00FF6044" w:rsidP="00376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098A4" w14:textId="7FF787B5" w:rsidR="00626445" w:rsidRDefault="001A1FA9" w:rsidP="0082657E">
    <w:pPr>
      <w:pStyle w:val="Rodap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61E2F87" wp14:editId="63ACE752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198b4ae99e92e45c2f16b405" descr="{&quot;HashCode&quot;:67312023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7B14539" w14:textId="387C6B6D" w:rsidR="001A1FA9" w:rsidRPr="001A1FA9" w:rsidRDefault="001A1FA9" w:rsidP="001A1FA9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1A1FA9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Corporativo | Interno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1E2F87" id="_x0000_t202" coordsize="21600,21600" o:spt="202" path="m,l,21600r21600,l21600,xe">
              <v:stroke joinstyle="miter"/>
              <v:path gradientshapeok="t" o:connecttype="rect"/>
            </v:shapetype>
            <v:shape id="MSIPCM198b4ae99e92e45c2f16b405" o:spid="_x0000_s1026" type="#_x0000_t202" alt="{&quot;HashCode&quot;:673120239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77B14539" w14:textId="387C6B6D" w:rsidR="001A1FA9" w:rsidRPr="001A1FA9" w:rsidRDefault="001A1FA9" w:rsidP="001A1FA9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1A1FA9">
                      <w:rPr>
                        <w:rFonts w:ascii="Calibri" w:hAnsi="Calibri" w:cs="Calibri"/>
                        <w:color w:val="000000"/>
                        <w:sz w:val="18"/>
                      </w:rPr>
                      <w:t>Corporativo |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132EA" w14:textId="74D87936" w:rsidR="001A1FA9" w:rsidRDefault="001A1FA9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FAF0CAC" wp14:editId="2BB51D29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2" name="MSIPCM87bf4a288c82a5ab1fd29200" descr="{&quot;HashCode&quot;:673120239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7605530" w14:textId="24BFFD6F" w:rsidR="001A1FA9" w:rsidRPr="001A1FA9" w:rsidRDefault="001A1FA9" w:rsidP="001A1FA9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1A1FA9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Corporativo | Interno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AF0CAC" id="_x0000_t202" coordsize="21600,21600" o:spt="202" path="m,l,21600r21600,l21600,xe">
              <v:stroke joinstyle="miter"/>
              <v:path gradientshapeok="t" o:connecttype="rect"/>
            </v:shapetype>
            <v:shape id="MSIPCM87bf4a288c82a5ab1fd29200" o:spid="_x0000_s1027" type="#_x0000_t202" alt="{&quot;HashCode&quot;:673120239,&quot;Height&quot;:841.0,&quot;Width&quot;:595.0,&quot;Placement&quot;:&quot;Footer&quot;,&quot;Index&quot;:&quot;FirstPage&quot;,&quot;Section&quot;:1,&quot;Top&quot;:0.0,&quot;Left&quot;:0.0}" style="position:absolute;margin-left:0;margin-top:805.3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" o:allowincell="f" filled="f" stroked="f" strokeweight=".5pt">
              <v:textbox inset="20pt,0,,0">
                <w:txbxContent>
                  <w:p w14:paraId="57605530" w14:textId="24BFFD6F" w:rsidR="001A1FA9" w:rsidRPr="001A1FA9" w:rsidRDefault="001A1FA9" w:rsidP="001A1FA9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1A1FA9">
                      <w:rPr>
                        <w:rFonts w:ascii="Calibri" w:hAnsi="Calibri" w:cs="Calibri"/>
                        <w:color w:val="000000"/>
                        <w:sz w:val="18"/>
                      </w:rPr>
                      <w:t>Corporativo |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EF660" w14:textId="77777777" w:rsidR="00FF6044" w:rsidRDefault="00FF6044" w:rsidP="003764B6">
      <w:pPr>
        <w:spacing w:after="0" w:line="240" w:lineRule="auto"/>
      </w:pPr>
      <w:r>
        <w:separator/>
      </w:r>
    </w:p>
  </w:footnote>
  <w:footnote w:type="continuationSeparator" w:id="0">
    <w:p w14:paraId="25FD8E88" w14:textId="77777777" w:rsidR="00FF6044" w:rsidRDefault="00FF6044" w:rsidP="003764B6">
      <w:pPr>
        <w:spacing w:after="0" w:line="240" w:lineRule="auto"/>
      </w:pPr>
      <w:r>
        <w:continuationSeparator/>
      </w:r>
    </w:p>
  </w:footnote>
  <w:footnote w:id="1">
    <w:p w14:paraId="4CD350F0" w14:textId="77777777" w:rsidR="006478E6" w:rsidRDefault="006478E6" w:rsidP="006478E6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Pr="00730EA4">
        <w:t>Este formulário tem por objetivo colher informações para a análise do credenciamento de instituições pelos Regimes Próprios de Previdência Social (RPPS). Não representa garantia ou compromisso de alocação de recursos sob a gestão ou administração da instituição, devendo o RPPS, ao efetuar a aplicação de recursos, certificar-se da observância das condições de segurança, rentabilidade, solvência, liquidez, motivação, adequação à natureza de suas obrigações e transparência</w:t>
      </w:r>
      <w:r>
        <w:t xml:space="preserve"> e os requisitos e limites previstos</w:t>
      </w:r>
      <w:r w:rsidRPr="00730EA4">
        <w:t xml:space="preserve"> na Resolução do CMN</w:t>
      </w:r>
      <w:r>
        <w:t>, a</w:t>
      </w:r>
      <w:r w:rsidRPr="00730EA4">
        <w:t xml:space="preserve"> aderência à Politica Anual de Investimentos</w:t>
      </w:r>
      <w:r>
        <w:t xml:space="preserve"> e ao perfil das obrigações presentes e futuras do RPPS</w:t>
      </w:r>
      <w:r w:rsidRPr="00730EA4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C73B1" w14:textId="77777777" w:rsidR="00626445" w:rsidRDefault="00626445" w:rsidP="00EF7074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26542"/>
    <w:multiLevelType w:val="hybridMultilevel"/>
    <w:tmpl w:val="C3646666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 w:tentative="1">
      <w:start w:val="1"/>
      <w:numFmt w:val="lowerLetter"/>
      <w:lvlText w:val="%2."/>
      <w:lvlJc w:val="left"/>
      <w:pPr>
        <w:ind w:left="1327" w:hanging="360"/>
      </w:pPr>
    </w:lvl>
    <w:lvl w:ilvl="2" w:tplc="0416001B" w:tentative="1">
      <w:start w:val="1"/>
      <w:numFmt w:val="lowerRoman"/>
      <w:lvlText w:val="%3."/>
      <w:lvlJc w:val="right"/>
      <w:pPr>
        <w:ind w:left="2047" w:hanging="180"/>
      </w:pPr>
    </w:lvl>
    <w:lvl w:ilvl="3" w:tplc="0416000F" w:tentative="1">
      <w:start w:val="1"/>
      <w:numFmt w:val="decimal"/>
      <w:lvlText w:val="%4."/>
      <w:lvlJc w:val="left"/>
      <w:pPr>
        <w:ind w:left="2767" w:hanging="360"/>
      </w:pPr>
    </w:lvl>
    <w:lvl w:ilvl="4" w:tplc="04160019" w:tentative="1">
      <w:start w:val="1"/>
      <w:numFmt w:val="lowerLetter"/>
      <w:lvlText w:val="%5."/>
      <w:lvlJc w:val="left"/>
      <w:pPr>
        <w:ind w:left="3487" w:hanging="360"/>
      </w:pPr>
    </w:lvl>
    <w:lvl w:ilvl="5" w:tplc="0416001B" w:tentative="1">
      <w:start w:val="1"/>
      <w:numFmt w:val="lowerRoman"/>
      <w:lvlText w:val="%6."/>
      <w:lvlJc w:val="right"/>
      <w:pPr>
        <w:ind w:left="4207" w:hanging="180"/>
      </w:pPr>
    </w:lvl>
    <w:lvl w:ilvl="6" w:tplc="0416000F" w:tentative="1">
      <w:start w:val="1"/>
      <w:numFmt w:val="decimal"/>
      <w:lvlText w:val="%7."/>
      <w:lvlJc w:val="left"/>
      <w:pPr>
        <w:ind w:left="4927" w:hanging="360"/>
      </w:pPr>
    </w:lvl>
    <w:lvl w:ilvl="7" w:tplc="04160019" w:tentative="1">
      <w:start w:val="1"/>
      <w:numFmt w:val="lowerLetter"/>
      <w:lvlText w:val="%8."/>
      <w:lvlJc w:val="left"/>
      <w:pPr>
        <w:ind w:left="5647" w:hanging="360"/>
      </w:pPr>
    </w:lvl>
    <w:lvl w:ilvl="8" w:tplc="0416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" w15:restartNumberingAfterBreak="0">
    <w:nsid w:val="0D244A71"/>
    <w:multiLevelType w:val="hybridMultilevel"/>
    <w:tmpl w:val="871CAFD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44A55"/>
    <w:multiLevelType w:val="hybridMultilevel"/>
    <w:tmpl w:val="E78807CE"/>
    <w:lvl w:ilvl="0" w:tplc="CACA50B0">
      <w:start w:val="1"/>
      <w:numFmt w:val="decimal"/>
      <w:lvlText w:val="%1."/>
      <w:lvlJc w:val="left"/>
      <w:pPr>
        <w:ind w:left="28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01" w:hanging="360"/>
      </w:pPr>
    </w:lvl>
    <w:lvl w:ilvl="2" w:tplc="0416001B" w:tentative="1">
      <w:start w:val="1"/>
      <w:numFmt w:val="lowerRoman"/>
      <w:lvlText w:val="%3."/>
      <w:lvlJc w:val="right"/>
      <w:pPr>
        <w:ind w:left="1721" w:hanging="180"/>
      </w:pPr>
    </w:lvl>
    <w:lvl w:ilvl="3" w:tplc="0416000F" w:tentative="1">
      <w:start w:val="1"/>
      <w:numFmt w:val="decimal"/>
      <w:lvlText w:val="%4."/>
      <w:lvlJc w:val="left"/>
      <w:pPr>
        <w:ind w:left="2441" w:hanging="360"/>
      </w:pPr>
    </w:lvl>
    <w:lvl w:ilvl="4" w:tplc="04160019" w:tentative="1">
      <w:start w:val="1"/>
      <w:numFmt w:val="lowerLetter"/>
      <w:lvlText w:val="%5."/>
      <w:lvlJc w:val="left"/>
      <w:pPr>
        <w:ind w:left="3161" w:hanging="360"/>
      </w:pPr>
    </w:lvl>
    <w:lvl w:ilvl="5" w:tplc="0416001B" w:tentative="1">
      <w:start w:val="1"/>
      <w:numFmt w:val="lowerRoman"/>
      <w:lvlText w:val="%6."/>
      <w:lvlJc w:val="right"/>
      <w:pPr>
        <w:ind w:left="3881" w:hanging="180"/>
      </w:pPr>
    </w:lvl>
    <w:lvl w:ilvl="6" w:tplc="0416000F" w:tentative="1">
      <w:start w:val="1"/>
      <w:numFmt w:val="decimal"/>
      <w:lvlText w:val="%7."/>
      <w:lvlJc w:val="left"/>
      <w:pPr>
        <w:ind w:left="4601" w:hanging="360"/>
      </w:pPr>
    </w:lvl>
    <w:lvl w:ilvl="7" w:tplc="04160019" w:tentative="1">
      <w:start w:val="1"/>
      <w:numFmt w:val="lowerLetter"/>
      <w:lvlText w:val="%8."/>
      <w:lvlJc w:val="left"/>
      <w:pPr>
        <w:ind w:left="5321" w:hanging="360"/>
      </w:pPr>
    </w:lvl>
    <w:lvl w:ilvl="8" w:tplc="0416001B" w:tentative="1">
      <w:start w:val="1"/>
      <w:numFmt w:val="lowerRoman"/>
      <w:lvlText w:val="%9."/>
      <w:lvlJc w:val="right"/>
      <w:pPr>
        <w:ind w:left="6041" w:hanging="180"/>
      </w:pPr>
    </w:lvl>
  </w:abstractNum>
  <w:abstractNum w:abstractNumId="3" w15:restartNumberingAfterBreak="0">
    <w:nsid w:val="193E1103"/>
    <w:multiLevelType w:val="hybridMultilevel"/>
    <w:tmpl w:val="BB1CA98A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 w:tentative="1">
      <w:start w:val="1"/>
      <w:numFmt w:val="lowerLetter"/>
      <w:lvlText w:val="%2."/>
      <w:lvlJc w:val="left"/>
      <w:pPr>
        <w:ind w:left="1327" w:hanging="360"/>
      </w:pPr>
    </w:lvl>
    <w:lvl w:ilvl="2" w:tplc="0416001B" w:tentative="1">
      <w:start w:val="1"/>
      <w:numFmt w:val="lowerRoman"/>
      <w:lvlText w:val="%3."/>
      <w:lvlJc w:val="right"/>
      <w:pPr>
        <w:ind w:left="2047" w:hanging="180"/>
      </w:pPr>
    </w:lvl>
    <w:lvl w:ilvl="3" w:tplc="0416000F" w:tentative="1">
      <w:start w:val="1"/>
      <w:numFmt w:val="decimal"/>
      <w:lvlText w:val="%4."/>
      <w:lvlJc w:val="left"/>
      <w:pPr>
        <w:ind w:left="2767" w:hanging="360"/>
      </w:pPr>
    </w:lvl>
    <w:lvl w:ilvl="4" w:tplc="04160019" w:tentative="1">
      <w:start w:val="1"/>
      <w:numFmt w:val="lowerLetter"/>
      <w:lvlText w:val="%5."/>
      <w:lvlJc w:val="left"/>
      <w:pPr>
        <w:ind w:left="3487" w:hanging="360"/>
      </w:pPr>
    </w:lvl>
    <w:lvl w:ilvl="5" w:tplc="0416001B" w:tentative="1">
      <w:start w:val="1"/>
      <w:numFmt w:val="lowerRoman"/>
      <w:lvlText w:val="%6."/>
      <w:lvlJc w:val="right"/>
      <w:pPr>
        <w:ind w:left="4207" w:hanging="180"/>
      </w:pPr>
    </w:lvl>
    <w:lvl w:ilvl="6" w:tplc="0416000F" w:tentative="1">
      <w:start w:val="1"/>
      <w:numFmt w:val="decimal"/>
      <w:lvlText w:val="%7."/>
      <w:lvlJc w:val="left"/>
      <w:pPr>
        <w:ind w:left="4927" w:hanging="360"/>
      </w:pPr>
    </w:lvl>
    <w:lvl w:ilvl="7" w:tplc="04160019" w:tentative="1">
      <w:start w:val="1"/>
      <w:numFmt w:val="lowerLetter"/>
      <w:lvlText w:val="%8."/>
      <w:lvlJc w:val="left"/>
      <w:pPr>
        <w:ind w:left="5647" w:hanging="360"/>
      </w:pPr>
    </w:lvl>
    <w:lvl w:ilvl="8" w:tplc="0416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4" w15:restartNumberingAfterBreak="0">
    <w:nsid w:val="1DC25D81"/>
    <w:multiLevelType w:val="hybridMultilevel"/>
    <w:tmpl w:val="CF6E33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473BD"/>
    <w:multiLevelType w:val="hybridMultilevel"/>
    <w:tmpl w:val="F162D7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15F68"/>
    <w:multiLevelType w:val="hybridMultilevel"/>
    <w:tmpl w:val="4CCE062C"/>
    <w:lvl w:ilvl="0" w:tplc="4802C18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b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6F150A"/>
    <w:multiLevelType w:val="hybridMultilevel"/>
    <w:tmpl w:val="479A562A"/>
    <w:lvl w:ilvl="0" w:tplc="C72207F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A379D"/>
    <w:multiLevelType w:val="hybridMultilevel"/>
    <w:tmpl w:val="128604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56E8F"/>
    <w:multiLevelType w:val="hybridMultilevel"/>
    <w:tmpl w:val="4CF60CE8"/>
    <w:lvl w:ilvl="0" w:tplc="0416000F">
      <w:start w:val="1"/>
      <w:numFmt w:val="decimal"/>
      <w:lvlText w:val="%1."/>
      <w:lvlJc w:val="left"/>
      <w:pPr>
        <w:ind w:left="607" w:hanging="360"/>
      </w:pPr>
    </w:lvl>
    <w:lvl w:ilvl="1" w:tplc="04160019" w:tentative="1">
      <w:start w:val="1"/>
      <w:numFmt w:val="lowerLetter"/>
      <w:lvlText w:val="%2."/>
      <w:lvlJc w:val="left"/>
      <w:pPr>
        <w:ind w:left="1327" w:hanging="360"/>
      </w:pPr>
    </w:lvl>
    <w:lvl w:ilvl="2" w:tplc="0416001B" w:tentative="1">
      <w:start w:val="1"/>
      <w:numFmt w:val="lowerRoman"/>
      <w:lvlText w:val="%3."/>
      <w:lvlJc w:val="right"/>
      <w:pPr>
        <w:ind w:left="2047" w:hanging="180"/>
      </w:pPr>
    </w:lvl>
    <w:lvl w:ilvl="3" w:tplc="0416000F" w:tentative="1">
      <w:start w:val="1"/>
      <w:numFmt w:val="decimal"/>
      <w:lvlText w:val="%4."/>
      <w:lvlJc w:val="left"/>
      <w:pPr>
        <w:ind w:left="2767" w:hanging="360"/>
      </w:pPr>
    </w:lvl>
    <w:lvl w:ilvl="4" w:tplc="04160019" w:tentative="1">
      <w:start w:val="1"/>
      <w:numFmt w:val="lowerLetter"/>
      <w:lvlText w:val="%5."/>
      <w:lvlJc w:val="left"/>
      <w:pPr>
        <w:ind w:left="3487" w:hanging="360"/>
      </w:pPr>
    </w:lvl>
    <w:lvl w:ilvl="5" w:tplc="0416001B" w:tentative="1">
      <w:start w:val="1"/>
      <w:numFmt w:val="lowerRoman"/>
      <w:lvlText w:val="%6."/>
      <w:lvlJc w:val="right"/>
      <w:pPr>
        <w:ind w:left="4207" w:hanging="180"/>
      </w:pPr>
    </w:lvl>
    <w:lvl w:ilvl="6" w:tplc="0416000F" w:tentative="1">
      <w:start w:val="1"/>
      <w:numFmt w:val="decimal"/>
      <w:lvlText w:val="%7."/>
      <w:lvlJc w:val="left"/>
      <w:pPr>
        <w:ind w:left="4927" w:hanging="360"/>
      </w:pPr>
    </w:lvl>
    <w:lvl w:ilvl="7" w:tplc="04160019" w:tentative="1">
      <w:start w:val="1"/>
      <w:numFmt w:val="lowerLetter"/>
      <w:lvlText w:val="%8."/>
      <w:lvlJc w:val="left"/>
      <w:pPr>
        <w:ind w:left="5647" w:hanging="360"/>
      </w:pPr>
    </w:lvl>
    <w:lvl w:ilvl="8" w:tplc="0416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0" w15:restartNumberingAfterBreak="0">
    <w:nsid w:val="3D384145"/>
    <w:multiLevelType w:val="hybridMultilevel"/>
    <w:tmpl w:val="53A444FC"/>
    <w:lvl w:ilvl="0" w:tplc="331035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2E10CF"/>
    <w:multiLevelType w:val="hybridMultilevel"/>
    <w:tmpl w:val="0BEA86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E71C83"/>
    <w:multiLevelType w:val="hybridMultilevel"/>
    <w:tmpl w:val="4FDC02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1F1366"/>
    <w:multiLevelType w:val="hybridMultilevel"/>
    <w:tmpl w:val="AAE6BF2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9863C7"/>
    <w:multiLevelType w:val="hybridMultilevel"/>
    <w:tmpl w:val="46A828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9675C"/>
    <w:multiLevelType w:val="hybridMultilevel"/>
    <w:tmpl w:val="223472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6C44E5"/>
    <w:multiLevelType w:val="hybridMultilevel"/>
    <w:tmpl w:val="FBB85AE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A31525"/>
    <w:multiLevelType w:val="hybridMultilevel"/>
    <w:tmpl w:val="B484A736"/>
    <w:lvl w:ilvl="0" w:tplc="AC8E5A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A91887"/>
    <w:multiLevelType w:val="hybridMultilevel"/>
    <w:tmpl w:val="E1CABF1A"/>
    <w:lvl w:ilvl="0" w:tplc="06C628F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FE4658"/>
    <w:multiLevelType w:val="hybridMultilevel"/>
    <w:tmpl w:val="4ED4864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BF26A8"/>
    <w:multiLevelType w:val="hybridMultilevel"/>
    <w:tmpl w:val="92487F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DC7B75"/>
    <w:multiLevelType w:val="hybridMultilevel"/>
    <w:tmpl w:val="39DC0A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4F3EBB"/>
    <w:multiLevelType w:val="hybridMultilevel"/>
    <w:tmpl w:val="5CD4CF0C"/>
    <w:lvl w:ilvl="0" w:tplc="0416000F">
      <w:start w:val="1"/>
      <w:numFmt w:val="decimal"/>
      <w:lvlText w:val="%1."/>
      <w:lvlJc w:val="left"/>
      <w:pPr>
        <w:ind w:left="3600" w:hanging="360"/>
      </w:pPr>
    </w:lvl>
    <w:lvl w:ilvl="1" w:tplc="04160019" w:tentative="1">
      <w:start w:val="1"/>
      <w:numFmt w:val="lowerLetter"/>
      <w:lvlText w:val="%2."/>
      <w:lvlJc w:val="left"/>
      <w:pPr>
        <w:ind w:left="4320" w:hanging="360"/>
      </w:pPr>
    </w:lvl>
    <w:lvl w:ilvl="2" w:tplc="0416001B" w:tentative="1">
      <w:start w:val="1"/>
      <w:numFmt w:val="lowerRoman"/>
      <w:lvlText w:val="%3."/>
      <w:lvlJc w:val="right"/>
      <w:pPr>
        <w:ind w:left="5040" w:hanging="180"/>
      </w:pPr>
    </w:lvl>
    <w:lvl w:ilvl="3" w:tplc="0416000F" w:tentative="1">
      <w:start w:val="1"/>
      <w:numFmt w:val="decimal"/>
      <w:lvlText w:val="%4."/>
      <w:lvlJc w:val="left"/>
      <w:pPr>
        <w:ind w:left="5760" w:hanging="360"/>
      </w:pPr>
    </w:lvl>
    <w:lvl w:ilvl="4" w:tplc="04160019" w:tentative="1">
      <w:start w:val="1"/>
      <w:numFmt w:val="lowerLetter"/>
      <w:lvlText w:val="%5."/>
      <w:lvlJc w:val="left"/>
      <w:pPr>
        <w:ind w:left="6480" w:hanging="360"/>
      </w:pPr>
    </w:lvl>
    <w:lvl w:ilvl="5" w:tplc="0416001B" w:tentative="1">
      <w:start w:val="1"/>
      <w:numFmt w:val="lowerRoman"/>
      <w:lvlText w:val="%6."/>
      <w:lvlJc w:val="right"/>
      <w:pPr>
        <w:ind w:left="7200" w:hanging="180"/>
      </w:pPr>
    </w:lvl>
    <w:lvl w:ilvl="6" w:tplc="0416000F" w:tentative="1">
      <w:start w:val="1"/>
      <w:numFmt w:val="decimal"/>
      <w:lvlText w:val="%7."/>
      <w:lvlJc w:val="left"/>
      <w:pPr>
        <w:ind w:left="7920" w:hanging="360"/>
      </w:pPr>
    </w:lvl>
    <w:lvl w:ilvl="7" w:tplc="04160019" w:tentative="1">
      <w:start w:val="1"/>
      <w:numFmt w:val="lowerLetter"/>
      <w:lvlText w:val="%8."/>
      <w:lvlJc w:val="left"/>
      <w:pPr>
        <w:ind w:left="8640" w:hanging="360"/>
      </w:pPr>
    </w:lvl>
    <w:lvl w:ilvl="8" w:tplc="0416001B" w:tentative="1">
      <w:start w:val="1"/>
      <w:numFmt w:val="lowerRoman"/>
      <w:lvlText w:val="%9."/>
      <w:lvlJc w:val="right"/>
      <w:pPr>
        <w:ind w:left="9360" w:hanging="180"/>
      </w:pPr>
    </w:lvl>
  </w:abstractNum>
  <w:num w:numId="1" w16cid:durableId="1903250921">
    <w:abstractNumId w:val="10"/>
  </w:num>
  <w:num w:numId="2" w16cid:durableId="838426034">
    <w:abstractNumId w:val="22"/>
  </w:num>
  <w:num w:numId="3" w16cid:durableId="1727799449">
    <w:abstractNumId w:val="8"/>
  </w:num>
  <w:num w:numId="4" w16cid:durableId="1875845166">
    <w:abstractNumId w:val="20"/>
  </w:num>
  <w:num w:numId="5" w16cid:durableId="1652441105">
    <w:abstractNumId w:val="1"/>
  </w:num>
  <w:num w:numId="6" w16cid:durableId="1440416285">
    <w:abstractNumId w:val="16"/>
  </w:num>
  <w:num w:numId="7" w16cid:durableId="398989156">
    <w:abstractNumId w:val="5"/>
  </w:num>
  <w:num w:numId="8" w16cid:durableId="367801980">
    <w:abstractNumId w:val="18"/>
  </w:num>
  <w:num w:numId="9" w16cid:durableId="1798180262">
    <w:abstractNumId w:val="15"/>
  </w:num>
  <w:num w:numId="10" w16cid:durableId="1592395152">
    <w:abstractNumId w:val="17"/>
  </w:num>
  <w:num w:numId="11" w16cid:durableId="1147740489">
    <w:abstractNumId w:val="4"/>
  </w:num>
  <w:num w:numId="12" w16cid:durableId="407965494">
    <w:abstractNumId w:val="21"/>
  </w:num>
  <w:num w:numId="13" w16cid:durableId="442699153">
    <w:abstractNumId w:val="14"/>
  </w:num>
  <w:num w:numId="14" w16cid:durableId="1703900910">
    <w:abstractNumId w:val="12"/>
  </w:num>
  <w:num w:numId="15" w16cid:durableId="730425697">
    <w:abstractNumId w:val="11"/>
  </w:num>
  <w:num w:numId="16" w16cid:durableId="1783263833">
    <w:abstractNumId w:val="9"/>
  </w:num>
  <w:num w:numId="17" w16cid:durableId="2035765203">
    <w:abstractNumId w:val="0"/>
  </w:num>
  <w:num w:numId="18" w16cid:durableId="262492485">
    <w:abstractNumId w:val="3"/>
  </w:num>
  <w:num w:numId="19" w16cid:durableId="328026717">
    <w:abstractNumId w:val="13"/>
  </w:num>
  <w:num w:numId="20" w16cid:durableId="381290232">
    <w:abstractNumId w:val="7"/>
  </w:num>
  <w:num w:numId="21" w16cid:durableId="638461668">
    <w:abstractNumId w:val="6"/>
  </w:num>
  <w:num w:numId="22" w16cid:durableId="1636136384">
    <w:abstractNumId w:val="2"/>
  </w:num>
  <w:num w:numId="23" w16cid:durableId="148743455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380"/>
    <w:rsid w:val="000023C1"/>
    <w:rsid w:val="00002824"/>
    <w:rsid w:val="00007872"/>
    <w:rsid w:val="00013B62"/>
    <w:rsid w:val="00020D5D"/>
    <w:rsid w:val="00021D3D"/>
    <w:rsid w:val="00023577"/>
    <w:rsid w:val="000255C4"/>
    <w:rsid w:val="00030630"/>
    <w:rsid w:val="00035016"/>
    <w:rsid w:val="00035B3F"/>
    <w:rsid w:val="0004170C"/>
    <w:rsid w:val="0005179F"/>
    <w:rsid w:val="00051BD1"/>
    <w:rsid w:val="00052E45"/>
    <w:rsid w:val="0007686C"/>
    <w:rsid w:val="00076A72"/>
    <w:rsid w:val="00090DD1"/>
    <w:rsid w:val="000946D9"/>
    <w:rsid w:val="0009521A"/>
    <w:rsid w:val="000A0F4E"/>
    <w:rsid w:val="000A2A83"/>
    <w:rsid w:val="000B09E0"/>
    <w:rsid w:val="000B4276"/>
    <w:rsid w:val="000B6055"/>
    <w:rsid w:val="000B6C85"/>
    <w:rsid w:val="000C2225"/>
    <w:rsid w:val="000C4AE4"/>
    <w:rsid w:val="000D0BA2"/>
    <w:rsid w:val="000D41E5"/>
    <w:rsid w:val="000D423E"/>
    <w:rsid w:val="000E6FA1"/>
    <w:rsid w:val="000F6C2C"/>
    <w:rsid w:val="000F7F9D"/>
    <w:rsid w:val="0010254A"/>
    <w:rsid w:val="0011177A"/>
    <w:rsid w:val="00115A6F"/>
    <w:rsid w:val="00127B85"/>
    <w:rsid w:val="001310F7"/>
    <w:rsid w:val="001360F1"/>
    <w:rsid w:val="0014279C"/>
    <w:rsid w:val="001460A7"/>
    <w:rsid w:val="00150196"/>
    <w:rsid w:val="00161F88"/>
    <w:rsid w:val="0016615F"/>
    <w:rsid w:val="001662E5"/>
    <w:rsid w:val="00170084"/>
    <w:rsid w:val="00172966"/>
    <w:rsid w:val="00172A65"/>
    <w:rsid w:val="00177F69"/>
    <w:rsid w:val="00181025"/>
    <w:rsid w:val="00181793"/>
    <w:rsid w:val="00182192"/>
    <w:rsid w:val="00183A95"/>
    <w:rsid w:val="00185405"/>
    <w:rsid w:val="001855D7"/>
    <w:rsid w:val="001971E8"/>
    <w:rsid w:val="001A1FA9"/>
    <w:rsid w:val="001A4541"/>
    <w:rsid w:val="001B0316"/>
    <w:rsid w:val="001B17D7"/>
    <w:rsid w:val="001B1B27"/>
    <w:rsid w:val="001B3F86"/>
    <w:rsid w:val="001B5C51"/>
    <w:rsid w:val="001C092B"/>
    <w:rsid w:val="001C13AC"/>
    <w:rsid w:val="001C6EBF"/>
    <w:rsid w:val="001D01A6"/>
    <w:rsid w:val="001D54C4"/>
    <w:rsid w:val="001E39B9"/>
    <w:rsid w:val="001F3F58"/>
    <w:rsid w:val="001F75AA"/>
    <w:rsid w:val="002030E0"/>
    <w:rsid w:val="00207D61"/>
    <w:rsid w:val="00215C52"/>
    <w:rsid w:val="00216F2B"/>
    <w:rsid w:val="00220BEA"/>
    <w:rsid w:val="002241B4"/>
    <w:rsid w:val="00230D14"/>
    <w:rsid w:val="00232A10"/>
    <w:rsid w:val="00237392"/>
    <w:rsid w:val="00240D39"/>
    <w:rsid w:val="00245AC8"/>
    <w:rsid w:val="00246283"/>
    <w:rsid w:val="0025152C"/>
    <w:rsid w:val="0026602D"/>
    <w:rsid w:val="00273C5B"/>
    <w:rsid w:val="00287122"/>
    <w:rsid w:val="00291856"/>
    <w:rsid w:val="002A01BD"/>
    <w:rsid w:val="002A3E99"/>
    <w:rsid w:val="002A7E40"/>
    <w:rsid w:val="002B1D33"/>
    <w:rsid w:val="002C0954"/>
    <w:rsid w:val="002C1265"/>
    <w:rsid w:val="002C4A1F"/>
    <w:rsid w:val="002D060C"/>
    <w:rsid w:val="002E0B25"/>
    <w:rsid w:val="002E5D01"/>
    <w:rsid w:val="002E5E68"/>
    <w:rsid w:val="002E70AF"/>
    <w:rsid w:val="002F392F"/>
    <w:rsid w:val="002F731D"/>
    <w:rsid w:val="00301A27"/>
    <w:rsid w:val="0030334D"/>
    <w:rsid w:val="00305B45"/>
    <w:rsid w:val="003065B7"/>
    <w:rsid w:val="0030667E"/>
    <w:rsid w:val="00311FE5"/>
    <w:rsid w:val="0031391D"/>
    <w:rsid w:val="003161FF"/>
    <w:rsid w:val="00320AB1"/>
    <w:rsid w:val="00323FD1"/>
    <w:rsid w:val="00325901"/>
    <w:rsid w:val="00326488"/>
    <w:rsid w:val="00330D62"/>
    <w:rsid w:val="0033104A"/>
    <w:rsid w:val="00332401"/>
    <w:rsid w:val="003348F1"/>
    <w:rsid w:val="00337B8B"/>
    <w:rsid w:val="00341B45"/>
    <w:rsid w:val="00346573"/>
    <w:rsid w:val="00346812"/>
    <w:rsid w:val="00353589"/>
    <w:rsid w:val="00357E6F"/>
    <w:rsid w:val="00360196"/>
    <w:rsid w:val="00360D1E"/>
    <w:rsid w:val="003642D1"/>
    <w:rsid w:val="00370E22"/>
    <w:rsid w:val="0037532E"/>
    <w:rsid w:val="003764B6"/>
    <w:rsid w:val="00377384"/>
    <w:rsid w:val="00387D4A"/>
    <w:rsid w:val="00391E1E"/>
    <w:rsid w:val="0039249A"/>
    <w:rsid w:val="00395276"/>
    <w:rsid w:val="0039668D"/>
    <w:rsid w:val="003A1E56"/>
    <w:rsid w:val="003A4CD0"/>
    <w:rsid w:val="003C1C06"/>
    <w:rsid w:val="003C2216"/>
    <w:rsid w:val="003C2ADB"/>
    <w:rsid w:val="003D193C"/>
    <w:rsid w:val="003D25C8"/>
    <w:rsid w:val="003D408B"/>
    <w:rsid w:val="003D63C8"/>
    <w:rsid w:val="003D6E26"/>
    <w:rsid w:val="003E6B9C"/>
    <w:rsid w:val="003F2722"/>
    <w:rsid w:val="003F3399"/>
    <w:rsid w:val="00400531"/>
    <w:rsid w:val="00406049"/>
    <w:rsid w:val="00410860"/>
    <w:rsid w:val="00413E0B"/>
    <w:rsid w:val="00416358"/>
    <w:rsid w:val="00416458"/>
    <w:rsid w:val="0042302B"/>
    <w:rsid w:val="00424777"/>
    <w:rsid w:val="00424BB7"/>
    <w:rsid w:val="004267E5"/>
    <w:rsid w:val="00426B95"/>
    <w:rsid w:val="00432C76"/>
    <w:rsid w:val="00446F70"/>
    <w:rsid w:val="00452B30"/>
    <w:rsid w:val="00455674"/>
    <w:rsid w:val="00456CDB"/>
    <w:rsid w:val="00461A00"/>
    <w:rsid w:val="004628F8"/>
    <w:rsid w:val="004654F0"/>
    <w:rsid w:val="004660DD"/>
    <w:rsid w:val="0046711A"/>
    <w:rsid w:val="004768D0"/>
    <w:rsid w:val="00477263"/>
    <w:rsid w:val="00480146"/>
    <w:rsid w:val="00484A35"/>
    <w:rsid w:val="00485A91"/>
    <w:rsid w:val="00486304"/>
    <w:rsid w:val="00491AE8"/>
    <w:rsid w:val="00495D92"/>
    <w:rsid w:val="00497D74"/>
    <w:rsid w:val="004A33BC"/>
    <w:rsid w:val="004A4F81"/>
    <w:rsid w:val="004A525B"/>
    <w:rsid w:val="004A613B"/>
    <w:rsid w:val="004A6A10"/>
    <w:rsid w:val="004B2385"/>
    <w:rsid w:val="004B59AE"/>
    <w:rsid w:val="004B5B50"/>
    <w:rsid w:val="004B782D"/>
    <w:rsid w:val="004C5119"/>
    <w:rsid w:val="004C5C33"/>
    <w:rsid w:val="004C6AB4"/>
    <w:rsid w:val="004D3619"/>
    <w:rsid w:val="004D44D8"/>
    <w:rsid w:val="004D5737"/>
    <w:rsid w:val="004D694F"/>
    <w:rsid w:val="004D783A"/>
    <w:rsid w:val="004E0AC1"/>
    <w:rsid w:val="004E4891"/>
    <w:rsid w:val="004E6009"/>
    <w:rsid w:val="004E6E47"/>
    <w:rsid w:val="004F7A17"/>
    <w:rsid w:val="004F7FF4"/>
    <w:rsid w:val="00506E89"/>
    <w:rsid w:val="005125A8"/>
    <w:rsid w:val="005146B6"/>
    <w:rsid w:val="00515382"/>
    <w:rsid w:val="005174D6"/>
    <w:rsid w:val="00525ABD"/>
    <w:rsid w:val="005262BD"/>
    <w:rsid w:val="005269A3"/>
    <w:rsid w:val="005303AB"/>
    <w:rsid w:val="005328C7"/>
    <w:rsid w:val="00534CFE"/>
    <w:rsid w:val="00540A28"/>
    <w:rsid w:val="00557C9D"/>
    <w:rsid w:val="00563A82"/>
    <w:rsid w:val="005676D6"/>
    <w:rsid w:val="00576D70"/>
    <w:rsid w:val="00581036"/>
    <w:rsid w:val="00581DF8"/>
    <w:rsid w:val="00583EBD"/>
    <w:rsid w:val="00587844"/>
    <w:rsid w:val="00593FDC"/>
    <w:rsid w:val="0059560A"/>
    <w:rsid w:val="00596348"/>
    <w:rsid w:val="00597380"/>
    <w:rsid w:val="005A23E7"/>
    <w:rsid w:val="005A28F4"/>
    <w:rsid w:val="005A3184"/>
    <w:rsid w:val="005A35C6"/>
    <w:rsid w:val="005B1200"/>
    <w:rsid w:val="005B1450"/>
    <w:rsid w:val="005B19AB"/>
    <w:rsid w:val="005B5112"/>
    <w:rsid w:val="005B6957"/>
    <w:rsid w:val="005B6EB6"/>
    <w:rsid w:val="005C0B89"/>
    <w:rsid w:val="005C7906"/>
    <w:rsid w:val="005D07EB"/>
    <w:rsid w:val="005D09B6"/>
    <w:rsid w:val="005D0CA6"/>
    <w:rsid w:val="005D186B"/>
    <w:rsid w:val="005D2CBE"/>
    <w:rsid w:val="005D4D43"/>
    <w:rsid w:val="005D5CEC"/>
    <w:rsid w:val="005D7650"/>
    <w:rsid w:val="005E508D"/>
    <w:rsid w:val="005F2AB2"/>
    <w:rsid w:val="005F39E4"/>
    <w:rsid w:val="00604324"/>
    <w:rsid w:val="00611157"/>
    <w:rsid w:val="00614A45"/>
    <w:rsid w:val="00617683"/>
    <w:rsid w:val="006200F9"/>
    <w:rsid w:val="00626266"/>
    <w:rsid w:val="00626445"/>
    <w:rsid w:val="00640442"/>
    <w:rsid w:val="006428F2"/>
    <w:rsid w:val="006455CD"/>
    <w:rsid w:val="006478E6"/>
    <w:rsid w:val="00647E97"/>
    <w:rsid w:val="006524B7"/>
    <w:rsid w:val="006539BD"/>
    <w:rsid w:val="006549F1"/>
    <w:rsid w:val="00660591"/>
    <w:rsid w:val="00672974"/>
    <w:rsid w:val="00672D2B"/>
    <w:rsid w:val="006762AC"/>
    <w:rsid w:val="00685100"/>
    <w:rsid w:val="00692816"/>
    <w:rsid w:val="00695E06"/>
    <w:rsid w:val="006A450A"/>
    <w:rsid w:val="006A5E8E"/>
    <w:rsid w:val="006B2175"/>
    <w:rsid w:val="006B2221"/>
    <w:rsid w:val="006B24B3"/>
    <w:rsid w:val="006D13B0"/>
    <w:rsid w:val="006D29B1"/>
    <w:rsid w:val="006D2F0B"/>
    <w:rsid w:val="006D3885"/>
    <w:rsid w:val="006E4017"/>
    <w:rsid w:val="006F0A32"/>
    <w:rsid w:val="006F14A3"/>
    <w:rsid w:val="006F7F3E"/>
    <w:rsid w:val="00703273"/>
    <w:rsid w:val="00703E24"/>
    <w:rsid w:val="0070416C"/>
    <w:rsid w:val="00704EE9"/>
    <w:rsid w:val="00706119"/>
    <w:rsid w:val="00706D62"/>
    <w:rsid w:val="00707877"/>
    <w:rsid w:val="00707AED"/>
    <w:rsid w:val="007214E3"/>
    <w:rsid w:val="00724EF9"/>
    <w:rsid w:val="00725B58"/>
    <w:rsid w:val="00726742"/>
    <w:rsid w:val="00733029"/>
    <w:rsid w:val="00736590"/>
    <w:rsid w:val="00736661"/>
    <w:rsid w:val="00736CFB"/>
    <w:rsid w:val="00740B41"/>
    <w:rsid w:val="0074371A"/>
    <w:rsid w:val="0076325E"/>
    <w:rsid w:val="00766B11"/>
    <w:rsid w:val="00767720"/>
    <w:rsid w:val="00776077"/>
    <w:rsid w:val="00784466"/>
    <w:rsid w:val="007918F2"/>
    <w:rsid w:val="00794BB2"/>
    <w:rsid w:val="007B1382"/>
    <w:rsid w:val="007B5637"/>
    <w:rsid w:val="007B6329"/>
    <w:rsid w:val="007C200F"/>
    <w:rsid w:val="007C3600"/>
    <w:rsid w:val="007D3172"/>
    <w:rsid w:val="007D351D"/>
    <w:rsid w:val="007E267B"/>
    <w:rsid w:val="007E2E1C"/>
    <w:rsid w:val="007E373F"/>
    <w:rsid w:val="007E4BB5"/>
    <w:rsid w:val="007E4C18"/>
    <w:rsid w:val="007E4C5C"/>
    <w:rsid w:val="007E6C15"/>
    <w:rsid w:val="007E6CFF"/>
    <w:rsid w:val="007E7952"/>
    <w:rsid w:val="007F16E0"/>
    <w:rsid w:val="007F322F"/>
    <w:rsid w:val="007F412A"/>
    <w:rsid w:val="007F4FF4"/>
    <w:rsid w:val="007F5012"/>
    <w:rsid w:val="007F51C4"/>
    <w:rsid w:val="007F7211"/>
    <w:rsid w:val="008015A5"/>
    <w:rsid w:val="00801D40"/>
    <w:rsid w:val="008056C4"/>
    <w:rsid w:val="00811BAE"/>
    <w:rsid w:val="00812B52"/>
    <w:rsid w:val="00812BA4"/>
    <w:rsid w:val="00814AD7"/>
    <w:rsid w:val="0082160B"/>
    <w:rsid w:val="00825592"/>
    <w:rsid w:val="0082657E"/>
    <w:rsid w:val="0083266A"/>
    <w:rsid w:val="0083349C"/>
    <w:rsid w:val="008411C5"/>
    <w:rsid w:val="0084303E"/>
    <w:rsid w:val="008442A4"/>
    <w:rsid w:val="00851819"/>
    <w:rsid w:val="00862187"/>
    <w:rsid w:val="008623C0"/>
    <w:rsid w:val="0086486E"/>
    <w:rsid w:val="00866073"/>
    <w:rsid w:val="00871217"/>
    <w:rsid w:val="00871EEB"/>
    <w:rsid w:val="00874A34"/>
    <w:rsid w:val="0088016E"/>
    <w:rsid w:val="008823FB"/>
    <w:rsid w:val="0088240F"/>
    <w:rsid w:val="00882772"/>
    <w:rsid w:val="00884AD2"/>
    <w:rsid w:val="00884B11"/>
    <w:rsid w:val="008935DC"/>
    <w:rsid w:val="00894506"/>
    <w:rsid w:val="00895F55"/>
    <w:rsid w:val="008A4C57"/>
    <w:rsid w:val="008B075D"/>
    <w:rsid w:val="008B1518"/>
    <w:rsid w:val="008B1854"/>
    <w:rsid w:val="008B23BE"/>
    <w:rsid w:val="008B2A2B"/>
    <w:rsid w:val="008B3EC3"/>
    <w:rsid w:val="008B526A"/>
    <w:rsid w:val="008B621D"/>
    <w:rsid w:val="008C5663"/>
    <w:rsid w:val="008D059F"/>
    <w:rsid w:val="008D2F31"/>
    <w:rsid w:val="008D5F89"/>
    <w:rsid w:val="008D7868"/>
    <w:rsid w:val="008E03E4"/>
    <w:rsid w:val="008E4282"/>
    <w:rsid w:val="008F276A"/>
    <w:rsid w:val="008F4EC3"/>
    <w:rsid w:val="008F551C"/>
    <w:rsid w:val="0090298F"/>
    <w:rsid w:val="00903CD5"/>
    <w:rsid w:val="009054B9"/>
    <w:rsid w:val="009117D4"/>
    <w:rsid w:val="00922ECD"/>
    <w:rsid w:val="00922F5E"/>
    <w:rsid w:val="009230E9"/>
    <w:rsid w:val="00925479"/>
    <w:rsid w:val="009279FB"/>
    <w:rsid w:val="0093127F"/>
    <w:rsid w:val="00936EBF"/>
    <w:rsid w:val="00937F61"/>
    <w:rsid w:val="00944623"/>
    <w:rsid w:val="00945550"/>
    <w:rsid w:val="009523CE"/>
    <w:rsid w:val="009533E8"/>
    <w:rsid w:val="00955BAC"/>
    <w:rsid w:val="009661BA"/>
    <w:rsid w:val="009740F4"/>
    <w:rsid w:val="009758D3"/>
    <w:rsid w:val="00982D75"/>
    <w:rsid w:val="00984D66"/>
    <w:rsid w:val="00985BAE"/>
    <w:rsid w:val="009953AF"/>
    <w:rsid w:val="00995B97"/>
    <w:rsid w:val="00996F57"/>
    <w:rsid w:val="009A5AD0"/>
    <w:rsid w:val="009A7D14"/>
    <w:rsid w:val="009C6CE0"/>
    <w:rsid w:val="009D0833"/>
    <w:rsid w:val="009D1C3C"/>
    <w:rsid w:val="009D1D71"/>
    <w:rsid w:val="009D55CE"/>
    <w:rsid w:val="009E05F2"/>
    <w:rsid w:val="009E137E"/>
    <w:rsid w:val="009E13FE"/>
    <w:rsid w:val="009E1FB6"/>
    <w:rsid w:val="009F03C8"/>
    <w:rsid w:val="009F2552"/>
    <w:rsid w:val="009F342A"/>
    <w:rsid w:val="009F5541"/>
    <w:rsid w:val="00A01BEF"/>
    <w:rsid w:val="00A05ABB"/>
    <w:rsid w:val="00A05F53"/>
    <w:rsid w:val="00A10AED"/>
    <w:rsid w:val="00A1385C"/>
    <w:rsid w:val="00A13E68"/>
    <w:rsid w:val="00A14B6F"/>
    <w:rsid w:val="00A16B59"/>
    <w:rsid w:val="00A17F89"/>
    <w:rsid w:val="00A2331F"/>
    <w:rsid w:val="00A264F5"/>
    <w:rsid w:val="00A26D69"/>
    <w:rsid w:val="00A32A6B"/>
    <w:rsid w:val="00A3399A"/>
    <w:rsid w:val="00A36785"/>
    <w:rsid w:val="00A4106B"/>
    <w:rsid w:val="00A5311C"/>
    <w:rsid w:val="00A56E69"/>
    <w:rsid w:val="00A62AE8"/>
    <w:rsid w:val="00A6762D"/>
    <w:rsid w:val="00A7114D"/>
    <w:rsid w:val="00A73FF0"/>
    <w:rsid w:val="00A80B7B"/>
    <w:rsid w:val="00A8245D"/>
    <w:rsid w:val="00A83668"/>
    <w:rsid w:val="00A90A60"/>
    <w:rsid w:val="00AA1835"/>
    <w:rsid w:val="00AA30D3"/>
    <w:rsid w:val="00AA6193"/>
    <w:rsid w:val="00AA7716"/>
    <w:rsid w:val="00AC11A5"/>
    <w:rsid w:val="00AC15C9"/>
    <w:rsid w:val="00AC2468"/>
    <w:rsid w:val="00AC7572"/>
    <w:rsid w:val="00AD0509"/>
    <w:rsid w:val="00AD3950"/>
    <w:rsid w:val="00AD3CA7"/>
    <w:rsid w:val="00AD4423"/>
    <w:rsid w:val="00AE5026"/>
    <w:rsid w:val="00AF06D6"/>
    <w:rsid w:val="00AF2CD4"/>
    <w:rsid w:val="00B003A9"/>
    <w:rsid w:val="00B01433"/>
    <w:rsid w:val="00B04BA2"/>
    <w:rsid w:val="00B06D4C"/>
    <w:rsid w:val="00B122F5"/>
    <w:rsid w:val="00B16B52"/>
    <w:rsid w:val="00B26C1F"/>
    <w:rsid w:val="00B30C56"/>
    <w:rsid w:val="00B320A7"/>
    <w:rsid w:val="00B3538A"/>
    <w:rsid w:val="00B35AE8"/>
    <w:rsid w:val="00B37D41"/>
    <w:rsid w:val="00B44CBA"/>
    <w:rsid w:val="00B50C18"/>
    <w:rsid w:val="00B53F2B"/>
    <w:rsid w:val="00B55415"/>
    <w:rsid w:val="00B63FBF"/>
    <w:rsid w:val="00B6708A"/>
    <w:rsid w:val="00B67A41"/>
    <w:rsid w:val="00B67DFE"/>
    <w:rsid w:val="00B72870"/>
    <w:rsid w:val="00B72948"/>
    <w:rsid w:val="00B72DAC"/>
    <w:rsid w:val="00B74F45"/>
    <w:rsid w:val="00B818AA"/>
    <w:rsid w:val="00B847B4"/>
    <w:rsid w:val="00B868CD"/>
    <w:rsid w:val="00B86954"/>
    <w:rsid w:val="00B8759E"/>
    <w:rsid w:val="00B91803"/>
    <w:rsid w:val="00B91DDC"/>
    <w:rsid w:val="00B921B8"/>
    <w:rsid w:val="00B92B63"/>
    <w:rsid w:val="00B93BC6"/>
    <w:rsid w:val="00BB4CC7"/>
    <w:rsid w:val="00BB4E57"/>
    <w:rsid w:val="00BB71EC"/>
    <w:rsid w:val="00BC214E"/>
    <w:rsid w:val="00BC23D9"/>
    <w:rsid w:val="00BC488F"/>
    <w:rsid w:val="00BC4E57"/>
    <w:rsid w:val="00BC58DC"/>
    <w:rsid w:val="00BD41B0"/>
    <w:rsid w:val="00BE1BB8"/>
    <w:rsid w:val="00BE1CE9"/>
    <w:rsid w:val="00BE2A57"/>
    <w:rsid w:val="00BE4B78"/>
    <w:rsid w:val="00BE5F19"/>
    <w:rsid w:val="00BF15CC"/>
    <w:rsid w:val="00BF4636"/>
    <w:rsid w:val="00BF5303"/>
    <w:rsid w:val="00BF6B0B"/>
    <w:rsid w:val="00C03B5D"/>
    <w:rsid w:val="00C078FC"/>
    <w:rsid w:val="00C07AD6"/>
    <w:rsid w:val="00C1077C"/>
    <w:rsid w:val="00C14C67"/>
    <w:rsid w:val="00C26237"/>
    <w:rsid w:val="00C272FB"/>
    <w:rsid w:val="00C27752"/>
    <w:rsid w:val="00C30761"/>
    <w:rsid w:val="00C34724"/>
    <w:rsid w:val="00C35034"/>
    <w:rsid w:val="00C352FF"/>
    <w:rsid w:val="00C354F6"/>
    <w:rsid w:val="00C40636"/>
    <w:rsid w:val="00C46C29"/>
    <w:rsid w:val="00C5101A"/>
    <w:rsid w:val="00C61BA0"/>
    <w:rsid w:val="00C62121"/>
    <w:rsid w:val="00C71BDC"/>
    <w:rsid w:val="00C72380"/>
    <w:rsid w:val="00C75AC8"/>
    <w:rsid w:val="00C81019"/>
    <w:rsid w:val="00C8252D"/>
    <w:rsid w:val="00C85B09"/>
    <w:rsid w:val="00C85E0D"/>
    <w:rsid w:val="00C87F88"/>
    <w:rsid w:val="00C90A79"/>
    <w:rsid w:val="00C957F3"/>
    <w:rsid w:val="00C9711D"/>
    <w:rsid w:val="00CA219B"/>
    <w:rsid w:val="00CA693F"/>
    <w:rsid w:val="00CB2D9F"/>
    <w:rsid w:val="00CB6C61"/>
    <w:rsid w:val="00CC0C38"/>
    <w:rsid w:val="00CC14B8"/>
    <w:rsid w:val="00CC55F4"/>
    <w:rsid w:val="00CD0AA7"/>
    <w:rsid w:val="00CD1E5E"/>
    <w:rsid w:val="00CD4C12"/>
    <w:rsid w:val="00CD5525"/>
    <w:rsid w:val="00CD712E"/>
    <w:rsid w:val="00CD720D"/>
    <w:rsid w:val="00CE0B88"/>
    <w:rsid w:val="00CE1A19"/>
    <w:rsid w:val="00CE5D00"/>
    <w:rsid w:val="00CE5D86"/>
    <w:rsid w:val="00CE6B80"/>
    <w:rsid w:val="00CF1BD7"/>
    <w:rsid w:val="00D03CF5"/>
    <w:rsid w:val="00D144CD"/>
    <w:rsid w:val="00D14E2E"/>
    <w:rsid w:val="00D214E1"/>
    <w:rsid w:val="00D22937"/>
    <w:rsid w:val="00D23C6E"/>
    <w:rsid w:val="00D26166"/>
    <w:rsid w:val="00D31D5E"/>
    <w:rsid w:val="00D32858"/>
    <w:rsid w:val="00D346CC"/>
    <w:rsid w:val="00D41CF0"/>
    <w:rsid w:val="00D424B2"/>
    <w:rsid w:val="00D54C75"/>
    <w:rsid w:val="00D57A9C"/>
    <w:rsid w:val="00D604D4"/>
    <w:rsid w:val="00D636EA"/>
    <w:rsid w:val="00D811D9"/>
    <w:rsid w:val="00D82F9C"/>
    <w:rsid w:val="00D9032F"/>
    <w:rsid w:val="00D90BD4"/>
    <w:rsid w:val="00D92666"/>
    <w:rsid w:val="00D936FE"/>
    <w:rsid w:val="00D943FC"/>
    <w:rsid w:val="00D95146"/>
    <w:rsid w:val="00D96F69"/>
    <w:rsid w:val="00DA1C73"/>
    <w:rsid w:val="00DA47A3"/>
    <w:rsid w:val="00DA5796"/>
    <w:rsid w:val="00DB04B5"/>
    <w:rsid w:val="00DD1ABF"/>
    <w:rsid w:val="00DD1C8C"/>
    <w:rsid w:val="00DD3171"/>
    <w:rsid w:val="00DD6551"/>
    <w:rsid w:val="00DE3E16"/>
    <w:rsid w:val="00DE4671"/>
    <w:rsid w:val="00DF0622"/>
    <w:rsid w:val="00DF52CF"/>
    <w:rsid w:val="00DF59CE"/>
    <w:rsid w:val="00DF60EB"/>
    <w:rsid w:val="00E03786"/>
    <w:rsid w:val="00E11726"/>
    <w:rsid w:val="00E14A27"/>
    <w:rsid w:val="00E14CF6"/>
    <w:rsid w:val="00E2034A"/>
    <w:rsid w:val="00E210B9"/>
    <w:rsid w:val="00E26669"/>
    <w:rsid w:val="00E26865"/>
    <w:rsid w:val="00E27794"/>
    <w:rsid w:val="00E27FE6"/>
    <w:rsid w:val="00E343CC"/>
    <w:rsid w:val="00E45AF4"/>
    <w:rsid w:val="00E6198D"/>
    <w:rsid w:val="00E61EEF"/>
    <w:rsid w:val="00E649FF"/>
    <w:rsid w:val="00E670D3"/>
    <w:rsid w:val="00E67916"/>
    <w:rsid w:val="00E70C2F"/>
    <w:rsid w:val="00E72943"/>
    <w:rsid w:val="00E72E7E"/>
    <w:rsid w:val="00E73BFD"/>
    <w:rsid w:val="00E76A5F"/>
    <w:rsid w:val="00E772E5"/>
    <w:rsid w:val="00E85553"/>
    <w:rsid w:val="00E8638F"/>
    <w:rsid w:val="00E909D4"/>
    <w:rsid w:val="00E919D1"/>
    <w:rsid w:val="00E92A9F"/>
    <w:rsid w:val="00E92EF8"/>
    <w:rsid w:val="00EA3AA0"/>
    <w:rsid w:val="00EA65C9"/>
    <w:rsid w:val="00EB01C0"/>
    <w:rsid w:val="00EB5C85"/>
    <w:rsid w:val="00EC071C"/>
    <w:rsid w:val="00EC0919"/>
    <w:rsid w:val="00ED1E38"/>
    <w:rsid w:val="00ED1F91"/>
    <w:rsid w:val="00ED21A9"/>
    <w:rsid w:val="00EE140E"/>
    <w:rsid w:val="00EE2547"/>
    <w:rsid w:val="00EE3433"/>
    <w:rsid w:val="00EF013A"/>
    <w:rsid w:val="00EF0BB5"/>
    <w:rsid w:val="00EF2074"/>
    <w:rsid w:val="00EF5B00"/>
    <w:rsid w:val="00EF6286"/>
    <w:rsid w:val="00EF6D78"/>
    <w:rsid w:val="00EF7074"/>
    <w:rsid w:val="00F03231"/>
    <w:rsid w:val="00F039C5"/>
    <w:rsid w:val="00F04C19"/>
    <w:rsid w:val="00F1119F"/>
    <w:rsid w:val="00F128E4"/>
    <w:rsid w:val="00F1568C"/>
    <w:rsid w:val="00F16655"/>
    <w:rsid w:val="00F17BD6"/>
    <w:rsid w:val="00F2143B"/>
    <w:rsid w:val="00F25C5F"/>
    <w:rsid w:val="00F30D3E"/>
    <w:rsid w:val="00F3268D"/>
    <w:rsid w:val="00F33CC1"/>
    <w:rsid w:val="00F33E2B"/>
    <w:rsid w:val="00F40238"/>
    <w:rsid w:val="00F50B3B"/>
    <w:rsid w:val="00F514CA"/>
    <w:rsid w:val="00F53170"/>
    <w:rsid w:val="00F547BE"/>
    <w:rsid w:val="00F55CFD"/>
    <w:rsid w:val="00F618CF"/>
    <w:rsid w:val="00F627B5"/>
    <w:rsid w:val="00F66680"/>
    <w:rsid w:val="00F67752"/>
    <w:rsid w:val="00F67BCB"/>
    <w:rsid w:val="00F707C9"/>
    <w:rsid w:val="00F71371"/>
    <w:rsid w:val="00F75CE7"/>
    <w:rsid w:val="00F76214"/>
    <w:rsid w:val="00F764FF"/>
    <w:rsid w:val="00F810A6"/>
    <w:rsid w:val="00F843D1"/>
    <w:rsid w:val="00F94B4A"/>
    <w:rsid w:val="00FA10B8"/>
    <w:rsid w:val="00FA68A1"/>
    <w:rsid w:val="00FA75BA"/>
    <w:rsid w:val="00FB0B22"/>
    <w:rsid w:val="00FB0B76"/>
    <w:rsid w:val="00FB291E"/>
    <w:rsid w:val="00FC1535"/>
    <w:rsid w:val="00FC3A32"/>
    <w:rsid w:val="00FD2FA1"/>
    <w:rsid w:val="00FD32D2"/>
    <w:rsid w:val="00FD5867"/>
    <w:rsid w:val="00FE364C"/>
    <w:rsid w:val="00FE3FD2"/>
    <w:rsid w:val="00FE55DE"/>
    <w:rsid w:val="00FE688B"/>
    <w:rsid w:val="00FE6D56"/>
    <w:rsid w:val="00FF17BB"/>
    <w:rsid w:val="00FF1AE2"/>
    <w:rsid w:val="00FF4AED"/>
    <w:rsid w:val="00FF6044"/>
    <w:rsid w:val="00FF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EA9779F"/>
  <w15:docId w15:val="{F82ABDEA-BD39-4801-B1CA-16D63B73B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15A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9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738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597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764B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64B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764B6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64B6"/>
  </w:style>
  <w:style w:type="paragraph" w:styleId="Rodap">
    <w:name w:val="footer"/>
    <w:basedOn w:val="Normal"/>
    <w:link w:val="RodapChar"/>
    <w:uiPriority w:val="99"/>
    <w:unhideWhenUsed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64B6"/>
  </w:style>
  <w:style w:type="character" w:styleId="TextodoEspaoReservado">
    <w:name w:val="Placeholder Text"/>
    <w:basedOn w:val="Fontepargpadro"/>
    <w:uiPriority w:val="99"/>
    <w:semiHidden/>
    <w:rsid w:val="00DD1ABF"/>
    <w:rPr>
      <w:color w:val="808080"/>
    </w:rPr>
  </w:style>
  <w:style w:type="paragraph" w:styleId="PargrafodaLista">
    <w:name w:val="List Paragraph"/>
    <w:basedOn w:val="Normal"/>
    <w:uiPriority w:val="34"/>
    <w:qFormat/>
    <w:rsid w:val="00811BAE"/>
    <w:pPr>
      <w:ind w:left="720"/>
      <w:contextualSpacing/>
    </w:pPr>
  </w:style>
  <w:style w:type="paragraph" w:customStyle="1" w:styleId="Default">
    <w:name w:val="Default"/>
    <w:rsid w:val="00F1119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tulodoLivro">
    <w:name w:val="Book Title"/>
    <w:basedOn w:val="Fontepargpadro"/>
    <w:uiPriority w:val="33"/>
    <w:qFormat/>
    <w:rsid w:val="0039668D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unhideWhenUsed/>
    <w:rsid w:val="0018179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8179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8179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8179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81793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EC0919"/>
    <w:rPr>
      <w:color w:val="0000FF" w:themeColor="hyperlink"/>
      <w:u w:val="single"/>
    </w:rPr>
  </w:style>
  <w:style w:type="table" w:customStyle="1" w:styleId="Tabelacomgrade1">
    <w:name w:val="Tabela com grade1"/>
    <w:basedOn w:val="Tabelanormal"/>
    <w:next w:val="Tabelacomgrade"/>
    <w:uiPriority w:val="59"/>
    <w:rsid w:val="00557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115A6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115A6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115A6F"/>
    <w:rPr>
      <w:vertAlign w:val="superscript"/>
    </w:rPr>
  </w:style>
  <w:style w:type="character" w:customStyle="1" w:styleId="Ttulo1Char">
    <w:name w:val="Título 1 Char"/>
    <w:basedOn w:val="Fontepargpadro"/>
    <w:link w:val="Ttulo1"/>
    <w:uiPriority w:val="9"/>
    <w:rsid w:val="00115A6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linkVisitado">
    <w:name w:val="FollowedHyperlink"/>
    <w:basedOn w:val="Fontepargpadro"/>
    <w:uiPriority w:val="99"/>
    <w:semiHidden/>
    <w:unhideWhenUsed/>
    <w:rsid w:val="006E4017"/>
    <w:rPr>
      <w:color w:val="800080" w:themeColor="followedHyperlink"/>
      <w:u w:val="single"/>
    </w:rPr>
  </w:style>
  <w:style w:type="paragraph" w:styleId="Reviso">
    <w:name w:val="Revision"/>
    <w:hidden/>
    <w:uiPriority w:val="99"/>
    <w:semiHidden/>
    <w:rsid w:val="00C61B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1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0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80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1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0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vmweb.cvm.gov.br/swb/default.asp?sg_sistema=fundosreg" TargetMode="External"/><Relationship Id="rId13" Type="http://schemas.openxmlformats.org/officeDocument/2006/relationships/hyperlink" Target="http://cvmweb.cvm.gov.br/swb/default.asp?sg_sistema=fundosre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yperlink" Target="http://cvmweb.cvm.gov.br/swb/default.asp?sg_sistema=fundosreg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vmweb.cvm.gov.br/swb/default.asp?sg_sistema=fundosre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cvmweb.cvm.gov.br/swb/default.asp?sg_sistema=fundosre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cvmweb.cvm.gov.br/swb/default.asp?sg_sistema=fundosreg" TargetMode="External"/><Relationship Id="rId14" Type="http://schemas.openxmlformats.org/officeDocument/2006/relationships/hyperlink" Target="https://www.itau.com.br/relacoes-com-investidores/list.aspx?idCanal=+1MgOvbjDlckPa6GiJlfyA==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032A78465D21943B20E6B7E93116FD5" ma:contentTypeVersion="16" ma:contentTypeDescription="Crie um novo documento." ma:contentTypeScope="" ma:versionID="1e60cfbec264d2f91caa540623c91e8f">
  <xsd:schema xmlns:xsd="http://www.w3.org/2001/XMLSchema" xmlns:xs="http://www.w3.org/2001/XMLSchema" xmlns:p="http://schemas.microsoft.com/office/2006/metadata/properties" xmlns:ns2="e591e4b8-d87e-46f2-b65d-674af47c8d4e" xmlns:ns3="54ed6347-2866-4686-b5b1-c7df6d3cd541" targetNamespace="http://schemas.microsoft.com/office/2006/metadata/properties" ma:root="true" ma:fieldsID="2e921b291e021498c3073410cf641466" ns2:_="" ns3:_="">
    <xsd:import namespace="e591e4b8-d87e-46f2-b65d-674af47c8d4e"/>
    <xsd:import namespace="54ed6347-2866-4686-b5b1-c7df6d3cd5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1e4b8-d87e-46f2-b65d-674af47c8d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efba4ee3-10d2-4154-bd15-9737ba1bb1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d6347-2866-4686-b5b1-c7df6d3cd54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54531cb-074b-4b10-9c47-7c0dff069ec7}" ma:internalName="TaxCatchAll" ma:showField="CatchAllData" ma:web="54ed6347-2866-4686-b5b1-c7df6d3cd5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666EFE-FB26-49CC-93ED-F26E096268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23BB35-723C-46C4-9EBF-FFBC031FB522}"/>
</file>

<file path=customXml/itemProps3.xml><?xml version="1.0" encoding="utf-8"?>
<ds:datastoreItem xmlns:ds="http://schemas.openxmlformats.org/officeDocument/2006/customXml" ds:itemID="{F6C83FD4-94DB-4D5A-9FB6-9B54BA5713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1179</Words>
  <Characters>6367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Bruno Henrique Figueiredo Baldez - MPS</dc:creator>
  <cp:lastModifiedBy>Frediano Augusto Pinotti</cp:lastModifiedBy>
  <cp:revision>3</cp:revision>
  <cp:lastPrinted>2016-03-23T21:20:00Z</cp:lastPrinted>
  <dcterms:created xsi:type="dcterms:W3CDTF">2022-06-08T22:11:00Z</dcterms:created>
  <dcterms:modified xsi:type="dcterms:W3CDTF">2022-06-09T14:55:00Z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fc996bf-6aee-415c-aa4c-e35ad0009c67_Enabled">
    <vt:lpwstr>true</vt:lpwstr>
  </property>
  <property fmtid="{D5CDD505-2E9C-101B-9397-08002B2CF9AE}" pid="3" name="MSIP_Label_4fc996bf-6aee-415c-aa4c-e35ad0009c67_SetDate">
    <vt:lpwstr>2022-06-09T14:55:33Z</vt:lpwstr>
  </property>
  <property fmtid="{D5CDD505-2E9C-101B-9397-08002B2CF9AE}" pid="4" name="MSIP_Label_4fc996bf-6aee-415c-aa4c-e35ad0009c67_Method">
    <vt:lpwstr>Standard</vt:lpwstr>
  </property>
  <property fmtid="{D5CDD505-2E9C-101B-9397-08002B2CF9AE}" pid="5" name="MSIP_Label_4fc996bf-6aee-415c-aa4c-e35ad0009c67_Name">
    <vt:lpwstr>Compartilhamento Interno</vt:lpwstr>
  </property>
  <property fmtid="{D5CDD505-2E9C-101B-9397-08002B2CF9AE}" pid="6" name="MSIP_Label_4fc996bf-6aee-415c-aa4c-e35ad0009c67_SiteId">
    <vt:lpwstr>591669a0-183f-49a5-98f4-9aa0d0b63d81</vt:lpwstr>
  </property>
  <property fmtid="{D5CDD505-2E9C-101B-9397-08002B2CF9AE}" pid="7" name="MSIP_Label_4fc996bf-6aee-415c-aa4c-e35ad0009c67_ActionId">
    <vt:lpwstr>25178b35-d01e-4e6a-b7ce-e952384caf25</vt:lpwstr>
  </property>
  <property fmtid="{D5CDD505-2E9C-101B-9397-08002B2CF9AE}" pid="8" name="MSIP_Label_4fc996bf-6aee-415c-aa4c-e35ad0009c67_ContentBits">
    <vt:lpwstr>2</vt:lpwstr>
  </property>
</Properties>
</file>